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1E9F" w14:textId="77777777" w:rsidR="00133DB0" w:rsidRDefault="00133DB0" w:rsidP="002C6426">
      <w:pPr>
        <w:pStyle w:val="Kpalrs"/>
      </w:pPr>
    </w:p>
    <w:p w14:paraId="2A3C86EB" w14:textId="16DB6020" w:rsidR="002F1F29" w:rsidRPr="00CF285B" w:rsidRDefault="00E15661" w:rsidP="00CF285B">
      <w:pPr>
        <w:spacing w:before="840" w:line="312" w:lineRule="auto"/>
        <w:jc w:val="center"/>
        <w:rPr>
          <w:rFonts w:ascii="Segoe UI" w:hAnsi="Segoe UI" w:cs="Segoe UI"/>
          <w:b/>
          <w:bCs/>
          <w:smallCaps/>
          <w:color w:val="164888"/>
          <w:sz w:val="60"/>
          <w:szCs w:val="60"/>
        </w:rPr>
      </w:pPr>
      <w:r w:rsidRPr="00CF285B">
        <w:rPr>
          <w:rFonts w:ascii="Segoe UI" w:hAnsi="Segoe UI" w:cs="Segoe UI"/>
          <w:b/>
          <w:bCs/>
          <w:smallCaps/>
          <w:color w:val="164888"/>
          <w:sz w:val="60"/>
          <w:szCs w:val="60"/>
        </w:rPr>
        <w:t>Kinizsi és kora</w:t>
      </w:r>
      <w:r w:rsidR="00CF285B" w:rsidRPr="00CF285B">
        <w:rPr>
          <w:rFonts w:ascii="Segoe UI" w:hAnsi="Segoe UI" w:cs="Segoe UI"/>
          <w:b/>
          <w:bCs/>
          <w:smallCaps/>
          <w:color w:val="164888"/>
          <w:sz w:val="60"/>
          <w:szCs w:val="60"/>
        </w:rPr>
        <w:t xml:space="preserve"> –</w:t>
      </w:r>
      <w:r w:rsidR="00CF285B">
        <w:rPr>
          <w:rFonts w:ascii="Segoe UI" w:hAnsi="Segoe UI" w:cs="Segoe UI"/>
          <w:b/>
          <w:bCs/>
          <w:smallCaps/>
          <w:color w:val="164888"/>
          <w:sz w:val="60"/>
          <w:szCs w:val="60"/>
        </w:rPr>
        <w:t xml:space="preserve"> </w:t>
      </w:r>
      <w:r w:rsidRPr="00CF285B">
        <w:rPr>
          <w:rFonts w:ascii="Segoe UI" w:hAnsi="Segoe UI" w:cs="Segoe UI"/>
          <w:b/>
          <w:bCs/>
          <w:smallCaps/>
          <w:color w:val="164888"/>
          <w:sz w:val="60"/>
          <w:szCs w:val="60"/>
        </w:rPr>
        <w:t>szabadulószoba</w:t>
      </w:r>
    </w:p>
    <w:p w14:paraId="14E7F1A4" w14:textId="77777777" w:rsidR="00CF285B" w:rsidRDefault="009F2962" w:rsidP="00406D3D">
      <w:pPr>
        <w:spacing w:before="120" w:line="288" w:lineRule="auto"/>
        <w:jc w:val="center"/>
        <w:rPr>
          <w:rFonts w:ascii="Segoe UI" w:hAnsi="Segoe UI" w:cs="Segoe UI"/>
          <w:b/>
          <w:bCs/>
          <w:smallCaps/>
          <w:color w:val="164888"/>
          <w:sz w:val="32"/>
          <w:szCs w:val="56"/>
        </w:rPr>
      </w:pPr>
      <w:r w:rsidRPr="00CF285B">
        <w:rPr>
          <w:rFonts w:ascii="Segoe UI" w:hAnsi="Segoe UI" w:cs="Segoe UI"/>
          <w:b/>
          <w:bCs/>
          <w:smallCaps/>
          <w:color w:val="164888"/>
          <w:sz w:val="32"/>
          <w:szCs w:val="56"/>
        </w:rPr>
        <w:t xml:space="preserve">Digitális pedagógiai módszertannal támogatott </w:t>
      </w:r>
    </w:p>
    <w:p w14:paraId="3ACB043C" w14:textId="7903768D" w:rsidR="009F2962" w:rsidRPr="00CF285B" w:rsidRDefault="009F2962" w:rsidP="00406D3D">
      <w:pPr>
        <w:spacing w:before="120" w:line="288" w:lineRule="auto"/>
        <w:jc w:val="center"/>
        <w:rPr>
          <w:rFonts w:ascii="Segoe UI" w:hAnsi="Segoe UI" w:cs="Segoe UI"/>
          <w:b/>
          <w:bCs/>
          <w:smallCaps/>
          <w:color w:val="164888"/>
          <w:sz w:val="32"/>
          <w:szCs w:val="56"/>
        </w:rPr>
      </w:pPr>
      <w:r w:rsidRPr="00CF285B">
        <w:rPr>
          <w:rFonts w:ascii="Segoe UI" w:hAnsi="Segoe UI" w:cs="Segoe UI"/>
          <w:b/>
          <w:bCs/>
          <w:smallCaps/>
          <w:color w:val="164888"/>
          <w:sz w:val="32"/>
          <w:szCs w:val="56"/>
        </w:rPr>
        <w:t>tematikus terv és a hozzá kapcsolódó</w:t>
      </w:r>
      <w:r w:rsidR="004E5C08" w:rsidRPr="00CF285B">
        <w:rPr>
          <w:rFonts w:ascii="Segoe UI" w:hAnsi="Segoe UI" w:cs="Segoe UI"/>
          <w:b/>
          <w:bCs/>
          <w:smallCaps/>
          <w:color w:val="164888"/>
          <w:sz w:val="32"/>
          <w:szCs w:val="56"/>
        </w:rPr>
        <w:br/>
      </w:r>
      <w:r w:rsidRPr="00CF285B">
        <w:rPr>
          <w:rFonts w:ascii="Segoe UI" w:hAnsi="Segoe UI" w:cs="Segoe UI"/>
          <w:b/>
          <w:bCs/>
          <w:smallCaps/>
          <w:color w:val="164888"/>
          <w:sz w:val="32"/>
          <w:szCs w:val="56"/>
        </w:rPr>
        <w:t>óra-/foglalkozástervek</w:t>
      </w:r>
    </w:p>
    <w:p w14:paraId="23232A62" w14:textId="3EBFF703" w:rsidR="00FA58CE" w:rsidRPr="00DD75C6" w:rsidRDefault="009F2962" w:rsidP="00895540">
      <w:pPr>
        <w:spacing w:before="120" w:line="312" w:lineRule="auto"/>
        <w:jc w:val="center"/>
        <w:rPr>
          <w:rFonts w:ascii="Segoe UI" w:hAnsi="Segoe UI" w:cs="Segoe UI"/>
          <w:b/>
          <w:bCs/>
          <w:smallCaps/>
          <w:color w:val="164888"/>
          <w:sz w:val="36"/>
          <w:szCs w:val="72"/>
        </w:rPr>
      </w:pPr>
      <w:r w:rsidRPr="00DD75C6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(</w:t>
      </w:r>
      <w:r w:rsidR="00E15661" w:rsidRPr="00DD75C6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1</w:t>
      </w:r>
      <w:r w:rsidR="006E4E45" w:rsidRPr="00DD75C6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5</w:t>
      </w:r>
      <w:r w:rsidR="00460DB9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 xml:space="preserve"> </w:t>
      </w:r>
      <w:r w:rsidR="000172E7" w:rsidRPr="00DD75C6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×</w:t>
      </w:r>
      <w:r w:rsidR="00460DB9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 xml:space="preserve"> </w:t>
      </w:r>
      <w:r w:rsidRPr="00DD75C6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45 perc)</w:t>
      </w:r>
    </w:p>
    <w:p w14:paraId="692A2CBA" w14:textId="2C9C40A2" w:rsidR="00FA58CE" w:rsidRPr="00DD75C6" w:rsidRDefault="002F0C30" w:rsidP="00895540">
      <w:pPr>
        <w:spacing w:before="1320" w:after="240" w:line="312" w:lineRule="auto"/>
        <w:jc w:val="right"/>
        <w:rPr>
          <w:rFonts w:ascii="Segoe UI" w:hAnsi="Segoe UI" w:cs="Segoe UI"/>
          <w:color w:val="164888"/>
          <w:sz w:val="40"/>
        </w:rPr>
      </w:pPr>
      <w:r w:rsidRPr="00DD75C6">
        <w:rPr>
          <w:rFonts w:ascii="Segoe UI" w:hAnsi="Segoe UI" w:cs="Segoe UI"/>
          <w:color w:val="164888"/>
          <w:sz w:val="40"/>
        </w:rPr>
        <w:t>S</w:t>
      </w:r>
      <w:r w:rsidR="002F1F29" w:rsidRPr="00DD75C6">
        <w:rPr>
          <w:rFonts w:ascii="Segoe UI" w:hAnsi="Segoe UI" w:cs="Segoe UI"/>
          <w:color w:val="164888"/>
          <w:sz w:val="40"/>
        </w:rPr>
        <w:t>zerző</w:t>
      </w:r>
      <w:r w:rsidR="00FA58CE" w:rsidRPr="00DD75C6">
        <w:rPr>
          <w:rFonts w:ascii="Segoe UI" w:hAnsi="Segoe UI" w:cs="Segoe UI"/>
          <w:color w:val="164888"/>
          <w:sz w:val="40"/>
        </w:rPr>
        <w:t>:</w:t>
      </w:r>
    </w:p>
    <w:p w14:paraId="724F44A9" w14:textId="2FEDA854" w:rsidR="002F1F29" w:rsidRPr="00D405A1" w:rsidRDefault="002F1F29" w:rsidP="00895540">
      <w:pPr>
        <w:spacing w:line="312" w:lineRule="auto"/>
        <w:jc w:val="right"/>
        <w:rPr>
          <w:rFonts w:ascii="Segoe UI Semibold" w:eastAsia="Times New Roman" w:hAnsi="Segoe UI Semibold" w:cs="Segoe UI Semibold"/>
          <w:color w:val="164888"/>
          <w:sz w:val="32"/>
        </w:rPr>
      </w:pPr>
      <w:r w:rsidRPr="00D405A1">
        <w:rPr>
          <w:rFonts w:ascii="Segoe UI Semibold" w:eastAsia="Times New Roman" w:hAnsi="Segoe UI Semibold" w:cs="Segoe UI Semibold"/>
          <w:color w:val="164888"/>
          <w:sz w:val="32"/>
        </w:rPr>
        <w:t>A</w:t>
      </w:r>
      <w:r w:rsidR="00E15661" w:rsidRPr="00D405A1">
        <w:rPr>
          <w:rFonts w:ascii="Segoe UI Semibold" w:eastAsia="Times New Roman" w:hAnsi="Segoe UI Semibold" w:cs="Segoe UI Semibold"/>
          <w:color w:val="164888"/>
          <w:sz w:val="32"/>
        </w:rPr>
        <w:t>rany-Nagy Zsuzsanna</w:t>
      </w:r>
    </w:p>
    <w:p w14:paraId="1065A109" w14:textId="77777777" w:rsidR="00895540" w:rsidRDefault="00E15661" w:rsidP="00895540">
      <w:pPr>
        <w:spacing w:line="312" w:lineRule="auto"/>
        <w:jc w:val="right"/>
        <w:rPr>
          <w:rFonts w:ascii="Segoe UI Semibold" w:eastAsia="Times New Roman" w:hAnsi="Segoe UI Semibold" w:cs="Segoe UI Semibold"/>
          <w:color w:val="164888"/>
          <w:sz w:val="32"/>
        </w:rPr>
      </w:pPr>
      <w:r w:rsidRPr="00D405A1">
        <w:rPr>
          <w:rFonts w:ascii="Segoe UI Semibold" w:eastAsia="Times New Roman" w:hAnsi="Segoe UI Semibold" w:cs="Segoe UI Semibold"/>
          <w:color w:val="164888"/>
          <w:sz w:val="32"/>
        </w:rPr>
        <w:t>Jurkinya Mihályné</w:t>
      </w:r>
    </w:p>
    <w:p w14:paraId="4319ACE6" w14:textId="53481BF6" w:rsidR="00D405A1" w:rsidRDefault="00D405A1" w:rsidP="00895540">
      <w:pPr>
        <w:spacing w:after="80" w:line="312" w:lineRule="auto"/>
        <w:rPr>
          <w:rFonts w:ascii="Segoe UI" w:hAnsi="Segoe UI" w:cs="Segoe UI"/>
          <w:color w:val="164888"/>
          <w:sz w:val="32"/>
          <w:szCs w:val="20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Módszertani lektor:</w:t>
      </w:r>
    </w:p>
    <w:p w14:paraId="4B0AD556" w14:textId="2BA05F46" w:rsidR="00D405A1" w:rsidRDefault="00D405A1" w:rsidP="00895540">
      <w:pPr>
        <w:spacing w:after="80" w:line="312" w:lineRule="auto"/>
        <w:rPr>
          <w:rFonts w:ascii="Segoe UI" w:hAnsi="Segoe UI" w:cs="Segoe UI"/>
          <w:color w:val="164888"/>
          <w:sz w:val="32"/>
          <w:szCs w:val="20"/>
        </w:rPr>
      </w:pPr>
      <w:r>
        <w:rPr>
          <w:rFonts w:ascii="Segoe UI Semibold" w:hAnsi="Segoe UI Semibold" w:cs="Segoe UI Semibold"/>
          <w:color w:val="164888"/>
          <w:sz w:val="28"/>
          <w:szCs w:val="18"/>
        </w:rPr>
        <w:t>Szabados Tímea</w:t>
      </w:r>
    </w:p>
    <w:p w14:paraId="79A71FA7" w14:textId="77777777" w:rsidR="00D405A1" w:rsidRDefault="00D405A1" w:rsidP="00895540">
      <w:pPr>
        <w:spacing w:after="80" w:line="312" w:lineRule="auto"/>
        <w:rPr>
          <w:rFonts w:ascii="Segoe UI" w:hAnsi="Segoe UI" w:cs="Segoe UI"/>
          <w:color w:val="164888"/>
          <w:sz w:val="28"/>
          <w:szCs w:val="18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Nyelvi lektor:</w:t>
      </w:r>
    </w:p>
    <w:p w14:paraId="1B763A96" w14:textId="77777777" w:rsidR="00D405A1" w:rsidRDefault="00D405A1" w:rsidP="00895540">
      <w:pPr>
        <w:spacing w:after="80" w:line="312" w:lineRule="auto"/>
        <w:rPr>
          <w:rFonts w:ascii="Segoe UI Semibold" w:hAnsi="Segoe UI Semibold" w:cs="Segoe UI Semibold"/>
          <w:color w:val="164888"/>
          <w:sz w:val="28"/>
          <w:szCs w:val="18"/>
        </w:rPr>
      </w:pPr>
      <w:r>
        <w:rPr>
          <w:rFonts w:ascii="Segoe UI Semibold" w:hAnsi="Segoe UI Semibold" w:cs="Segoe UI Semibold"/>
          <w:color w:val="164888"/>
          <w:sz w:val="28"/>
          <w:szCs w:val="18"/>
        </w:rPr>
        <w:t>Földeáki Andrea</w:t>
      </w:r>
    </w:p>
    <w:p w14:paraId="745F5734" w14:textId="7666D200" w:rsidR="00D405A1" w:rsidRDefault="00D405A1" w:rsidP="00895540">
      <w:pPr>
        <w:spacing w:line="312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br w:type="page"/>
      </w:r>
    </w:p>
    <w:p w14:paraId="1A95EA58" w14:textId="6D393321" w:rsidR="003901AB" w:rsidRPr="00FB0B89" w:rsidRDefault="003901AB" w:rsidP="00825CA4">
      <w:pPr>
        <w:shd w:val="clear" w:color="auto" w:fill="FBE4D5" w:themeFill="accent2" w:themeFillTint="33"/>
        <w:spacing w:before="480" w:after="120"/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</w:pPr>
      <w:r w:rsidRPr="00FB0B89"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  <w:lastRenderedPageBreak/>
        <w:t>tematikus terv</w:t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3973"/>
      </w:tblGrid>
      <w:tr w:rsidR="008B3D6E" w:rsidRPr="00A7360A" w14:paraId="5E48DAA8" w14:textId="77777777" w:rsidTr="00A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D046FFB" w14:textId="681828C4" w:rsidR="00FC3E75" w:rsidRPr="00FB0B89" w:rsidRDefault="00FC3E75" w:rsidP="00156A04">
            <w:pPr>
              <w:rPr>
                <w:rFonts w:ascii="Segoe UI Semibold" w:hAnsi="Segoe UI Semibold" w:cs="Segoe UI Semibold"/>
                <w:bCs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Tantárgy(ak)</w:t>
            </w:r>
          </w:p>
        </w:tc>
      </w:tr>
      <w:tr w:rsidR="008B3D6E" w:rsidRPr="00A7360A" w14:paraId="4A690919" w14:textId="77777777" w:rsidTr="00AE4C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3BD3B066" w14:textId="0E03B391" w:rsidR="00C52E5B" w:rsidRPr="00460DB9" w:rsidRDefault="00C52E5B" w:rsidP="00406D3D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Magyar</w:t>
            </w:r>
            <w:r w:rsidR="00DC7CCD"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nyelv és</w:t>
            </w:r>
            <w:r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irodalom 3</w:t>
            </w:r>
            <w:r w:rsidR="00133DB0"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–</w:t>
            </w:r>
            <w:r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4. osztály</w:t>
            </w:r>
          </w:p>
          <w:p w14:paraId="4322FB84" w14:textId="35030E6E" w:rsidR="00C52E5B" w:rsidRPr="00460DB9" w:rsidRDefault="00C52E5B" w:rsidP="00406D3D">
            <w:pPr>
              <w:spacing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A kerettantervek kiadásának és jóváhagyásának rendjéről szóló 51/2012. (XII. 21.) számú EMMI</w:t>
            </w:r>
            <w:r w:rsidR="00460DB9"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-</w:t>
            </w:r>
            <w:r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rendelet </w:t>
            </w:r>
            <w:r w:rsidR="00460DB9" w:rsidRPr="00460DB9">
              <w:rPr>
                <w:rFonts w:ascii="Segoe UI" w:hAnsi="Segoe UI" w:cs="Segoe UI"/>
                <w:color w:val="auto"/>
                <w:sz w:val="22"/>
                <w:szCs w:val="22"/>
              </w:rPr>
              <w:t>1. melléklete – </w:t>
            </w:r>
            <w:hyperlink r:id="rId11" w:history="1">
              <w:r w:rsidR="00460DB9" w:rsidRPr="00460DB9">
                <w:rPr>
                  <w:rFonts w:ascii="Segoe UI" w:hAnsi="Segoe UI" w:cs="Segoe UI"/>
                  <w:color w:val="0000FF"/>
                  <w:sz w:val="22"/>
                  <w:szCs w:val="22"/>
                  <w:u w:val="single"/>
                </w:rPr>
                <w:t>Kerettanterv az általános iskola 1–4. évfolyamára</w:t>
              </w:r>
            </w:hyperlink>
            <w:r w:rsidR="00460DB9" w:rsidRPr="00460DB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– </w:t>
            </w:r>
            <w:r w:rsidRPr="00460DB9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alapján:</w:t>
            </w:r>
          </w:p>
          <w:p w14:paraId="28A7DA28" w14:textId="1D5B65CA" w:rsidR="00C52E5B" w:rsidRPr="00A7360A" w:rsidRDefault="00100801" w:rsidP="00406D3D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hyperlink r:id="rId12" w:history="1">
              <w:r w:rsidR="00C52E5B" w:rsidRPr="00460DB9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Magyar nyelv és irodalom</w:t>
              </w:r>
            </w:hyperlink>
          </w:p>
        </w:tc>
      </w:tr>
      <w:tr w:rsidR="008B3D6E" w:rsidRPr="00A7360A" w14:paraId="20D3D4A0" w14:textId="77777777" w:rsidTr="00A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13AE4D30" w14:textId="2A8639B9" w:rsidR="001B0E48" w:rsidRPr="00A7360A" w:rsidRDefault="001B0E48" w:rsidP="00156A04">
            <w:pPr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témája</w:t>
            </w:r>
          </w:p>
        </w:tc>
      </w:tr>
      <w:tr w:rsidR="008B3D6E" w:rsidRPr="00A7360A" w14:paraId="10A99538" w14:textId="77777777" w:rsidTr="00AE4C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7D4D119C" w14:textId="689D41CC" w:rsidR="001B0E48" w:rsidRPr="00A7360A" w:rsidRDefault="00F57BB1" w:rsidP="00156A04">
            <w:pPr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Mátyás király és Kinizsi kora</w:t>
            </w:r>
          </w:p>
        </w:tc>
      </w:tr>
      <w:tr w:rsidR="008B3D6E" w:rsidRPr="00A7360A" w14:paraId="17F02EDB" w14:textId="77777777" w:rsidTr="00FC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8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407E4129" w14:textId="4FAC1A25" w:rsidR="00FC3E75" w:rsidRPr="00A7360A" w:rsidRDefault="00FC3E75" w:rsidP="00845606">
            <w:pPr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időtartama</w:t>
            </w:r>
          </w:p>
        </w:tc>
        <w:tc>
          <w:tcPr>
            <w:tcW w:w="3973" w:type="dxa"/>
            <w:tcBorders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696881A" w14:textId="51DF13F0" w:rsidR="00FC3E75" w:rsidRPr="00A7360A" w:rsidRDefault="00845606" w:rsidP="00FC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15 tanóra</w:t>
            </w:r>
          </w:p>
        </w:tc>
      </w:tr>
      <w:tr w:rsidR="008B3D6E" w:rsidRPr="00A7360A" w14:paraId="28875660" w14:textId="77777777" w:rsidTr="00AE4C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B75FD67" w14:textId="033958A6" w:rsidR="008738E0" w:rsidRPr="00A7360A" w:rsidRDefault="008738E0" w:rsidP="00156A04">
            <w:pPr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cél- és feladatrendszere</w:t>
            </w:r>
          </w:p>
        </w:tc>
      </w:tr>
      <w:tr w:rsidR="008B3D6E" w:rsidRPr="00A7360A" w14:paraId="0B568195" w14:textId="77777777" w:rsidTr="00A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48E0EBB5" w14:textId="02F01C35" w:rsidR="000301E9" w:rsidRPr="00A7360A" w:rsidRDefault="000301E9" w:rsidP="00137E17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88" w:lineRule="auto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A foglalkozássorozat során célunk, hogy</w:t>
            </w:r>
            <w:r w:rsidR="00C14423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fejlődjön a tanulók</w:t>
            </w:r>
          </w:p>
          <w:p w14:paraId="10045DA1" w14:textId="467015E7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logikus gondolkodás</w:t>
            </w:r>
            <w:r w:rsidR="00FC299A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a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1288B671" w14:textId="7F3C4011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megismerés</w:t>
            </w:r>
            <w:r w:rsidR="00D331AD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</w:t>
            </w: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készség</w:t>
            </w:r>
            <w:r w:rsidR="00FC299A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</w:t>
            </w: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 képesség</w:t>
            </w:r>
            <w:r w:rsidR="00FC299A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21CBD56F" w14:textId="0EBDFE7F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információ</w:t>
            </w:r>
            <w:r w:rsidR="00C14423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feldolgozás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</w:t>
            </w:r>
            <w:r w:rsidR="00C14423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</w:t>
            </w:r>
            <w:r w:rsidR="00D331AD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és 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-</w:t>
            </w:r>
            <w:r w:rsidR="00D331AD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elemzés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</w:t>
            </w:r>
            <w:r w:rsidR="00D331AD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képesség</w:t>
            </w:r>
            <w:r w:rsidR="00956799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23C7C8A3" w14:textId="2631DCE7" w:rsidR="000301E9" w:rsidRPr="00A7360A" w:rsidRDefault="00D331AD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döntéshozatali képessége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4268C95D" w14:textId="2C012AD1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digitális kompetenci</w:t>
            </w:r>
            <w:r w:rsidR="00E14904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ája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4901DECF" w14:textId="00AD7675" w:rsidR="000301E9" w:rsidRPr="00A7360A" w:rsidRDefault="00DB4EA5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információs műveltség</w:t>
            </w:r>
            <w:r w:rsidR="00E14904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67CD85DC" w14:textId="7642AAD3" w:rsidR="000301E9" w:rsidRPr="00A7360A" w:rsidRDefault="00DB4EA5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ismeretek közlésére irányuló képessége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1B23AF08" w14:textId="0C525DC4" w:rsidR="0016740E" w:rsidRPr="00A7360A" w:rsidRDefault="0016740E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szociális kompetenciája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529540E2" w14:textId="003C13FE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kommunikációs képessége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42E6F086" w14:textId="32D3BFA6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véleményform</w:t>
            </w:r>
            <w:r w:rsidR="005676FF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álási és kifejezőkészsége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6ECE32EB" w14:textId="309B798E" w:rsidR="000301E9" w:rsidRPr="00A7360A" w:rsidRDefault="00DD2778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koncentrációs készsége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7784573B" w14:textId="25FD8993" w:rsidR="000301E9" w:rsidRPr="00A7360A" w:rsidRDefault="00DD2778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olvasástechnikája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2B1367FF" w14:textId="4BD56693" w:rsidR="000301E9" w:rsidRPr="00A7360A" w:rsidRDefault="00DD2778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rövid és hosszú</w:t>
            </w:r>
            <w:r w:rsidR="00460DB9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</w:t>
            </w: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távú memóriája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0F4D0941" w14:textId="4B99E6EF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idegen szavak és kifejezések értelmezés</w:t>
            </w:r>
            <w:r w:rsidR="004655A2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ére való készsége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27CBB6DA" w14:textId="08D80D17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érzelmi intelligenci</w:t>
            </w:r>
            <w:r w:rsidR="006C29E5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ája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4D329A91" w14:textId="6901E4B5" w:rsidR="000301E9" w:rsidRPr="00A7360A" w:rsidRDefault="000301E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együttműködési készség</w:t>
            </w:r>
            <w:r w:rsidR="006C29E5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068AE403" w14:textId="5C65D79B" w:rsidR="00FF3923" w:rsidRPr="00FD2855" w:rsidRDefault="00FF3923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térben és időben való tájékozódásának képessége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29A6D89A" w14:textId="54A6DF2F" w:rsidR="00C14423" w:rsidRDefault="00C14423" w:rsidP="00F6757A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Célunk továbbá, hogy</w:t>
            </w:r>
          </w:p>
          <w:p w14:paraId="79E3FB64" w14:textId="5EB3DA51" w:rsidR="00C14423" w:rsidRPr="00A7360A" w:rsidRDefault="00460DB9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ki</w:t>
            </w:r>
            <w:r w:rsidR="00C14423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alakuljon a tanulókban az iskolai könyvtár iránti pozitív attitűd</w:t>
            </w:r>
            <w:r w:rsidR="00C14423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29714800" w14:textId="4A69F894" w:rsidR="00C14423" w:rsidRPr="00C14423" w:rsidRDefault="00C14423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növekedjen a tanulók könyvtárhasználatra való belső motivációja</w:t>
            </w:r>
            <w:r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544EB653" w14:textId="5B97EA74" w:rsidR="00C14423" w:rsidRPr="00A7360A" w:rsidRDefault="00C14423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erősödjön a csoportkohézió</w:t>
            </w:r>
            <w:r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,</w:t>
            </w:r>
          </w:p>
          <w:p w14:paraId="11948F9F" w14:textId="320FC55D" w:rsidR="00C14423" w:rsidRPr="00FD2855" w:rsidRDefault="00C14423" w:rsidP="00F6757A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bővüljön a tanulók mentális lexikona.</w:t>
            </w:r>
          </w:p>
        </w:tc>
      </w:tr>
    </w:tbl>
    <w:p w14:paraId="40735135" w14:textId="77777777" w:rsidR="00AA04C5" w:rsidRPr="00F76C5E" w:rsidRDefault="00AA04C5">
      <w:pPr>
        <w:rPr>
          <w:rFonts w:ascii="Segoe UI" w:hAnsi="Segoe UI" w:cs="Segoe UI"/>
        </w:rPr>
      </w:pPr>
      <w:r w:rsidRPr="00F76C5E">
        <w:rPr>
          <w:rFonts w:ascii="Segoe UI" w:hAnsi="Segoe UI" w:cs="Segoe UI"/>
        </w:rP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8B3D6E" w:rsidRPr="00A7360A" w14:paraId="7DDAFAA9" w14:textId="77777777" w:rsidTr="00A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3071190E" w14:textId="035DCC4D" w:rsidR="00D91C2D" w:rsidRPr="00A7360A" w:rsidRDefault="00D91C2D" w:rsidP="00156A04">
            <w:pPr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A tanulási-tanítási egység helye az éves fejlesztési folyamatban, előzményei</w:t>
            </w:r>
          </w:p>
        </w:tc>
      </w:tr>
      <w:tr w:rsidR="005B16E8" w:rsidRPr="005B16E8" w14:paraId="463BF736" w14:textId="77777777" w:rsidTr="00AE4C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73EFB58" w14:textId="77777777" w:rsidR="00D91C2D" w:rsidRPr="005B16E8" w:rsidRDefault="00FF3923" w:rsidP="00137E17">
            <w:pPr>
              <w:spacing w:before="120" w:after="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Előismeretek:</w:t>
            </w:r>
          </w:p>
          <w:p w14:paraId="763D5E58" w14:textId="5C7A9F13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ismerik az iskolai könyvtár állományát, készségszinten képesek azt használni. </w:t>
            </w:r>
          </w:p>
          <w:p w14:paraId="2B594E15" w14:textId="4A0D2FE6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önállóan</w:t>
            </w:r>
            <w:r w:rsidR="00FA283F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– szükség esetén tanítói segítséggel –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</w:t>
            </w:r>
            <w:r w:rsidR="00FA283F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képesek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használni az iskolában rendelkezésre álló okoseszközöket (tablet, számítógép).</w:t>
            </w:r>
          </w:p>
          <w:p w14:paraId="1C1535B3" w14:textId="0AA4D82C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előzetes ismeretekkel rendelkeznek Mátyás király korának jellemzőiről.</w:t>
            </w:r>
          </w:p>
          <w:p w14:paraId="74B9E519" w14:textId="7173DA49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előzetes ismeretekkel rendelkeznek a könyvnyomtatásról, valamint az írás történetérő. (Gutenberg, Hess András, </w:t>
            </w:r>
            <w:r w:rsidR="00FD2855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i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niciálé, </w:t>
            </w:r>
            <w:r w:rsidR="00C14423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ódex stb.)</w:t>
            </w:r>
            <w:r w:rsidR="00460DB9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.</w:t>
            </w:r>
          </w:p>
          <w:p w14:paraId="1A96DE74" w14:textId="03D246EF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előzetesen olvasták Tatay Sándor: Kinizsi Pál c. művét.</w:t>
            </w:r>
          </w:p>
          <w:p w14:paraId="28E0D10C" w14:textId="34F7E99C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képesek kooperatív technikákkal, csoportokban dolgozni.</w:t>
            </w:r>
          </w:p>
          <w:p w14:paraId="726D7C9C" w14:textId="25C9D4A6" w:rsidR="007C4A56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segítséggel képesek tájékozódni az iskolai könyvtárban, ismerik annak egyes állományegységeit.</w:t>
            </w:r>
          </w:p>
          <w:p w14:paraId="27CB8863" w14:textId="4AEFA903" w:rsidR="00FF3923" w:rsidRPr="005B16E8" w:rsidRDefault="00FF3923" w:rsidP="00137E17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A </w:t>
            </w:r>
            <w:r w:rsidR="00D711A1"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tanulók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képesek a feladatok önálló értelmezésére és megoldására.</w:t>
            </w:r>
          </w:p>
        </w:tc>
      </w:tr>
      <w:tr w:rsidR="008B3D6E" w:rsidRPr="00A7360A" w14:paraId="6D74C461" w14:textId="77777777" w:rsidTr="00A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334EB4A4" w14:textId="00C4EBBD" w:rsidR="00D91C2D" w:rsidRPr="00A7360A" w:rsidRDefault="00D91C2D" w:rsidP="00156A04">
            <w:pP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Tantárgyi kapcsolatok</w:t>
            </w:r>
          </w:p>
        </w:tc>
      </w:tr>
      <w:tr w:rsidR="008B3D6E" w:rsidRPr="00A7360A" w14:paraId="05CB3AF2" w14:textId="77777777" w:rsidTr="00AE4C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FD4E7BE" w14:textId="1FAAC12C" w:rsidR="00D91C2D" w:rsidRPr="00A7360A" w:rsidRDefault="00F66D00" w:rsidP="00137E17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k</w:t>
            </w:r>
            <w:r w:rsidR="00C21E8E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örnyezetismeret, matematika, testnevelés, vizuális kultúra, ének-zene, etika, könyvtárhasználati ismeretek, informatika</w:t>
            </w:r>
          </w:p>
        </w:tc>
      </w:tr>
      <w:tr w:rsidR="008B3D6E" w:rsidRPr="00A7360A" w14:paraId="1B3D26A9" w14:textId="77777777" w:rsidTr="00A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0A0FE00" w14:textId="745CCE2B" w:rsidR="00D91C2D" w:rsidRPr="00A7360A" w:rsidRDefault="008B3D6E" w:rsidP="00156A04">
            <w:pP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Az ellenőrzés-értékelés tervei</w:t>
            </w:r>
          </w:p>
        </w:tc>
      </w:tr>
      <w:tr w:rsidR="00551C11" w:rsidRPr="00A7360A" w14:paraId="6C4AC752" w14:textId="77777777" w:rsidTr="00AE4C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E834F1B" w14:textId="55F48E9E" w:rsidR="004E3D75" w:rsidRPr="00A7360A" w:rsidRDefault="004E3D75" w:rsidP="00137E17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A foglalkozássorozat megkezdése előtt, a tanév elején a </w:t>
            </w:r>
            <w:r w:rsidR="00D711A1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tanulók</w:t>
            </w: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TTM-táblázatot</w:t>
            </w:r>
            <w:r w:rsidR="00C14423" w:rsidRPr="00F76C5E">
              <w:rPr>
                <w:rFonts w:ascii="Segoe UI" w:eastAsia="Quattrocento Sans" w:hAnsi="Segoe UI" w:cs="Segoe UI"/>
                <w:color w:val="262626"/>
                <w:vertAlign w:val="superscript"/>
              </w:rPr>
              <w:footnoteReference w:id="2"/>
            </w: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töltöttek ki, amelynek segítségével válaszolniuk kellett arra a kérdésre, mit szeretnének idén megtanulni a könyvtárakról és az információszerzésről. Ezt összekapcsolva Tatay Sándor: Kinizsi Pál c. művének feldolgozásával, könyvtörténeti ismeretekkel, dokumentum-, könyv- és könyvtárhasználattal született meg a Kinizsi és kora címet viselő szabadulószoba-projekt. </w:t>
            </w:r>
          </w:p>
          <w:p w14:paraId="052E5C23" w14:textId="6A6CE091" w:rsidR="00551C11" w:rsidRPr="00A7360A" w:rsidRDefault="004E3D75" w:rsidP="00137E17">
            <w:pPr>
              <w:spacing w:before="120" w:after="120" w:line="288" w:lineRule="auto"/>
              <w:jc w:val="both"/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</w:pP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A foglalkozássorozat során könyvtáhasználati órákon tanári prezentációk keretén belül, játékos feladatok segítségével sajátították el a </w:t>
            </w:r>
            <w:r w:rsidR="00D711A1"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>tanulók</w:t>
            </w:r>
            <w:r w:rsidRPr="00A7360A">
              <w:rPr>
                <w:rFonts w:ascii="Segoe UI" w:eastAsia="Quattrocento Sans" w:hAnsi="Segoe UI" w:cs="Segoe UI"/>
                <w:color w:val="262626"/>
                <w:sz w:val="22"/>
                <w:szCs w:val="22"/>
              </w:rPr>
              <w:t xml:space="preserve"> a tananyagot, amely a szabadulószoba sikeres teljesítéséhez volt elengedhetetlen.</w:t>
            </w:r>
          </w:p>
          <w:p w14:paraId="5BE8B626" w14:textId="417CE4C6" w:rsidR="004E3D75" w:rsidRPr="00A7360A" w:rsidRDefault="00CD34DE" w:rsidP="005C327D">
            <w:pPr>
              <w:spacing w:before="120" w:after="60" w:line="288" w:lineRule="auto"/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A célkitűzés során használt módszerek:</w:t>
            </w:r>
          </w:p>
          <w:p w14:paraId="757D76BC" w14:textId="296B50C3" w:rsidR="00CD34DE" w:rsidRPr="005B16E8" w:rsidRDefault="00FE5613" w:rsidP="00E44F21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TTM-táblázat</w:t>
            </w:r>
          </w:p>
          <w:p w14:paraId="26B04D55" w14:textId="4B0105E7" w:rsidR="00FE5613" w:rsidRPr="005B16E8" w:rsidRDefault="00FE5613" w:rsidP="00137E17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kerekasztal-körforgó</w:t>
            </w:r>
          </w:p>
          <w:p w14:paraId="014C3F65" w14:textId="4A7E480A" w:rsidR="000073B7" w:rsidRPr="005B16E8" w:rsidRDefault="000073B7" w:rsidP="00137E17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jóslás</w:t>
            </w:r>
          </w:p>
          <w:p w14:paraId="699E86A4" w14:textId="7729C3D5" w:rsidR="004546BE" w:rsidRPr="005B16E8" w:rsidRDefault="004546BE" w:rsidP="00137E17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jellemtérkép</w:t>
            </w:r>
          </w:p>
          <w:p w14:paraId="74729F00" w14:textId="19A8A8FE" w:rsidR="00993926" w:rsidRPr="005C327D" w:rsidRDefault="00CD0FC9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szerencsekerék</w:t>
            </w:r>
          </w:p>
        </w:tc>
      </w:tr>
      <w:tr w:rsidR="005C327D" w:rsidRPr="00A7360A" w14:paraId="3A99C429" w14:textId="77777777" w:rsidTr="005C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49A0313B" w14:textId="77777777" w:rsidR="005C327D" w:rsidRPr="00A7360A" w:rsidRDefault="005C327D" w:rsidP="005C327D">
            <w:pPr>
              <w:spacing w:before="120" w:after="60" w:line="288" w:lineRule="auto"/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lastRenderedPageBreak/>
              <w:t>A fejlődés nyomon követése során használt módszerek</w:t>
            </w:r>
            <w:r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:</w:t>
            </w:r>
          </w:p>
          <w:p w14:paraId="218D8FA8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1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pontgyűjtés („fabatkák”)</w:t>
            </w:r>
            <w:r w:rsidRPr="00BF0497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  <w:vertAlign w:val="superscript"/>
              </w:rPr>
              <w:footnoteReference w:id="3"/>
            </w:r>
          </w:p>
          <w:p w14:paraId="4ECCF719" w14:textId="77777777" w:rsidR="005C327D" w:rsidRPr="00A7360A" w:rsidRDefault="005C327D" w:rsidP="005C327D">
            <w:pPr>
              <w:spacing w:before="120" w:after="120" w:line="288" w:lineRule="auto"/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Reflektálás, visszacsatolás</w:t>
            </w:r>
          </w:p>
          <w:p w14:paraId="28305678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kilépőkártya</w:t>
            </w:r>
            <w:r w:rsidRPr="00BF0497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  <w:vertAlign w:val="superscript"/>
              </w:rPr>
              <w:footnoteReference w:id="4"/>
            </w:r>
            <w:r w:rsidRPr="00BF0497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  <w:vertAlign w:val="superscript"/>
              </w:rPr>
              <w:t xml:space="preserve"> </w:t>
            </w: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(írásban)</w:t>
            </w:r>
          </w:p>
          <w:p w14:paraId="61721202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véleményformálás (szóban)</w:t>
            </w:r>
          </w:p>
          <w:p w14:paraId="7029BD73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emóciókártyák</w:t>
            </w:r>
          </w:p>
          <w:p w14:paraId="0C55E61B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szóbeli dicséret</w:t>
            </w:r>
          </w:p>
          <w:p w14:paraId="56696110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ellenőrzés</w:t>
            </w:r>
          </w:p>
          <w:p w14:paraId="23BD990D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önellenőrzés</w:t>
            </w:r>
          </w:p>
          <w:p w14:paraId="3BA55353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írásbeli feladatok, feladatlapok szöveges értékelése, önértékelése</w:t>
            </w:r>
          </w:p>
          <w:p w14:paraId="507A7B8E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proofErr w:type="spellStart"/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szummatív</w:t>
            </w:r>
            <w:proofErr w:type="spellEnd"/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 xml:space="preserve"> értékelés</w:t>
            </w:r>
          </w:p>
          <w:p w14:paraId="05E2DFB7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1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a TTM-táblázat szóbeli értékelése, összegzése, a harmadik, „</w:t>
            </w:r>
            <w:proofErr w:type="gramStart"/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Megtanultam”-</w:t>
            </w:r>
            <w:proofErr w:type="gramEnd"/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rész kitöltése.</w:t>
            </w:r>
          </w:p>
          <w:p w14:paraId="6BAD1CE2" w14:textId="77777777" w:rsidR="005C327D" w:rsidRPr="00A7360A" w:rsidRDefault="005C327D" w:rsidP="005C327D">
            <w:pPr>
              <w:spacing w:before="120" w:after="60" w:line="288" w:lineRule="auto"/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A tanulási folyamat kézzelfogható bizonyítékai</w:t>
            </w:r>
            <w:r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:</w:t>
            </w:r>
          </w:p>
          <w:p w14:paraId="6B3A0D26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prezentációk</w:t>
            </w:r>
          </w:p>
          <w:p w14:paraId="2D175F2B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feladatlapok kitöltött változatából 1-1 minta</w:t>
            </w:r>
          </w:p>
          <w:p w14:paraId="74AAD1E7" w14:textId="77777777" w:rsidR="005C327D" w:rsidRPr="005B16E8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feladatlapok üres változata</w:t>
            </w:r>
          </w:p>
          <w:p w14:paraId="3A8D0DED" w14:textId="77777777" w:rsidR="00AC6687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5B16E8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feladatlapok megoldókulcsa</w:t>
            </w:r>
          </w:p>
          <w:p w14:paraId="6CDECE35" w14:textId="10557C45" w:rsidR="005C327D" w:rsidRPr="00AC6687" w:rsidRDefault="005C327D" w:rsidP="005C327D">
            <w:pPr>
              <w:pStyle w:val="Norml1"/>
              <w:numPr>
                <w:ilvl w:val="0"/>
                <w:numId w:val="33"/>
              </w:numPr>
              <w:spacing w:before="20" w:after="20" w:line="288" w:lineRule="auto"/>
              <w:ind w:left="284" w:hanging="227"/>
              <w:jc w:val="both"/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</w:pPr>
            <w:r w:rsidRPr="00AC6687">
              <w:rPr>
                <w:rFonts w:ascii="Segoe UI" w:eastAsia="Quattrocento Sans" w:hAnsi="Segoe UI" w:cs="Segoe UI"/>
                <w:color w:val="262626" w:themeColor="text1" w:themeTint="D9"/>
                <w:sz w:val="22"/>
                <w:szCs w:val="22"/>
              </w:rPr>
              <w:t>a szabadulószoba elemei</w:t>
            </w:r>
          </w:p>
        </w:tc>
      </w:tr>
    </w:tbl>
    <w:p w14:paraId="61B23203" w14:textId="77777777" w:rsidR="005A1D40" w:rsidRDefault="005A1D40">
      <w: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7072A6" w:rsidRPr="00A7360A" w14:paraId="38F04E95" w14:textId="77777777" w:rsidTr="005A1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7FCB4"/>
            <w:vAlign w:val="center"/>
          </w:tcPr>
          <w:p w14:paraId="66F0A4D4" w14:textId="3EA52CBD" w:rsidR="007072A6" w:rsidRPr="00FB0B89" w:rsidRDefault="007072A6" w:rsidP="00845606">
            <w:pP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Szükséges anyagok és eszközök</w:t>
            </w:r>
          </w:p>
        </w:tc>
      </w:tr>
      <w:tr w:rsidR="007072A6" w:rsidRPr="00A7360A" w14:paraId="7D94ADA9" w14:textId="77777777" w:rsidTr="005A1D4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76037461" w14:textId="2F49C1D1" w:rsidR="007072A6" w:rsidRPr="00FB0B89" w:rsidRDefault="007072A6" w:rsidP="00156A04">
            <w:pP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Technológia – hardver</w:t>
            </w:r>
          </w:p>
        </w:tc>
      </w:tr>
      <w:tr w:rsidR="007072A6" w:rsidRPr="00A7360A" w14:paraId="1AC52516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6CAFAEB" w14:textId="57332244" w:rsidR="00545E44" w:rsidRPr="00E14182" w:rsidRDefault="00B7271F" w:rsidP="00E14182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3. óra</w:t>
            </w:r>
            <w:r w:rsidR="00E14182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 xml:space="preserve">: </w:t>
            </w:r>
            <w:r w:rsidR="00545E44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számítógép, projektor, vetítésre alkalmas felület, pointer</w:t>
            </w:r>
          </w:p>
          <w:p w14:paraId="208A47AB" w14:textId="0298B5B2" w:rsidR="00545E44" w:rsidRPr="00E14182" w:rsidRDefault="00B7271F" w:rsidP="00E14182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4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6. óra</w:t>
            </w:r>
            <w:r w:rsidR="00E14182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 xml:space="preserve">: </w:t>
            </w:r>
            <w:r w:rsidR="00545E44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számítógép, projektor, vetítésre alkalmas felület</w:t>
            </w:r>
          </w:p>
          <w:p w14:paraId="63E826F7" w14:textId="781A9AE8" w:rsidR="00545E44" w:rsidRPr="00E14182" w:rsidRDefault="00B7271F" w:rsidP="00E14182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7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9. óra</w:t>
            </w:r>
            <w:r w:rsidR="00E14182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 xml:space="preserve">: </w:t>
            </w:r>
            <w:r w:rsidR="00A46BDC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számítógép, projektor, vetítésre alkalmas felület</w:t>
            </w:r>
          </w:p>
          <w:p w14:paraId="4BD7397C" w14:textId="77CA2825" w:rsidR="001A496E" w:rsidRPr="00E14182" w:rsidRDefault="00B7271F" w:rsidP="00E14182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10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15. óra</w:t>
            </w:r>
            <w:r w:rsidR="00E14182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 xml:space="preserve">: </w:t>
            </w:r>
            <w:r w:rsidR="00A46BDC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hangszóró</w:t>
            </w:r>
            <w:r w:rsidR="00D72FA7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,</w:t>
            </w:r>
            <w:r w:rsidR="00D1478A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A46BDC" w:rsidRPr="00835C8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zenelejátszó eszköz</w:t>
            </w:r>
          </w:p>
        </w:tc>
      </w:tr>
      <w:tr w:rsidR="007072A6" w:rsidRPr="00A7360A" w14:paraId="7FDFEF5A" w14:textId="77777777" w:rsidTr="00D0608A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182C8B12" w14:textId="3B9D417F" w:rsidR="007072A6" w:rsidRPr="00A7360A" w:rsidRDefault="007072A6" w:rsidP="00156A04">
            <w:pP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Technológia – szoftver</w:t>
            </w:r>
          </w:p>
        </w:tc>
      </w:tr>
      <w:tr w:rsidR="007072A6" w:rsidRPr="00A7360A" w14:paraId="6CA465EC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D539EA7" w14:textId="386142D5" w:rsidR="00B7271F" w:rsidRPr="00AC6687" w:rsidRDefault="00B7271F" w:rsidP="002E545B">
            <w:pPr>
              <w:spacing w:before="12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3. óra</w:t>
            </w:r>
          </w:p>
          <w:p w14:paraId="6839BDB7" w14:textId="3B3F0BE7" w:rsidR="00533B60" w:rsidRDefault="00100801" w:rsidP="003F1362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13" w:history="1">
              <w:r w:rsidR="006511E9" w:rsidRPr="00D0608A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Kahoot!</w:t>
              </w:r>
            </w:hyperlink>
            <w:r w:rsidR="00533B60" w:rsidRP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, MS PowerPoint, MS Excel, MS Word, internet, képnézegető szoftver (Windows képnézegető)</w:t>
            </w:r>
            <w:r w:rsidR="00FB496F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, </w:t>
            </w:r>
            <w:hyperlink r:id="rId14" w:history="1">
              <w:r w:rsidR="00FB496F" w:rsidRPr="00FB496F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WordArt</w:t>
              </w:r>
            </w:hyperlink>
          </w:p>
          <w:p w14:paraId="65F3178A" w14:textId="381DF8EF" w:rsidR="00370B65" w:rsidRPr="00D0608A" w:rsidRDefault="00100801" w:rsidP="003F1362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15" w:history="1">
              <w:r w:rsidR="00370B65" w:rsidRPr="00370B65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Könyv vagy folyóirat?</w:t>
              </w:r>
            </w:hyperlink>
            <w:r w:rsidR="00370B6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(csoportba rendezés) – </w:t>
            </w:r>
            <w:r w:rsidR="00370B65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LearningApps </w:t>
            </w:r>
            <w:r w:rsidR="00370B65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370B6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370B65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370B6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370B65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370B6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370B65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1DFAE5B5" w14:textId="13BC858F" w:rsidR="00D0608A" w:rsidRDefault="00100801" w:rsidP="003F1362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16" w:history="1">
              <w:r w:rsidR="00D0608A" w:rsidRPr="00DC6DA9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Folyóiratok, audiovizuális dokumentumok</w:t>
              </w:r>
            </w:hyperlink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034FC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Kahoot</w:t>
            </w:r>
            <w:proofErr w:type="spellEnd"/>
            <w:r w:rsidR="0090243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!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3D4B1FA7" w14:textId="49D07DCB" w:rsidR="00D0608A" w:rsidRDefault="00D0608A" w:rsidP="003F1362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170"/>
              <w:jc w:val="both"/>
              <w:rPr>
                <w:rStyle w:val="Hiperhivatkozs"/>
                <w:rFonts w:ascii="Segoe UI" w:eastAsia="Quattrocento Sans" w:hAnsi="Segoe UI" w:cs="Segoe UI"/>
                <w:sz w:val="22"/>
                <w:szCs w:val="22"/>
              </w:rPr>
            </w:pPr>
            <w:r w:rsidRPr="00E8219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diák felület</w:t>
            </w:r>
            <w:r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:</w:t>
            </w:r>
            <w:r w:rsidRPr="00E8219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hyperlink r:id="rId17" w:history="1">
              <w:r w:rsidRPr="00E82192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https://kahoot.it/</w:t>
              </w:r>
            </w:hyperlink>
          </w:p>
          <w:p w14:paraId="1BFA38A6" w14:textId="064DA945" w:rsidR="00B7271F" w:rsidRPr="00AC6687" w:rsidRDefault="00B7271F" w:rsidP="002E545B">
            <w:pPr>
              <w:spacing w:before="12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4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6. óra</w:t>
            </w:r>
          </w:p>
          <w:p w14:paraId="5AD3AD86" w14:textId="020B6967" w:rsidR="00533B60" w:rsidRDefault="00100801" w:rsidP="003F1362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18" w:history="1">
              <w:r w:rsidR="00E44F21" w:rsidRPr="00D0608A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Kahoot!</w:t>
              </w:r>
            </w:hyperlink>
            <w:r w:rsidR="00533B60" w:rsidRP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, MS PowerPoint, MS Excel, MS Word, internet, </w:t>
            </w:r>
            <w:hyperlink r:id="rId19" w:history="1">
              <w:r w:rsidR="00533B60" w:rsidRPr="00111FAD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LearningApps</w:t>
              </w:r>
            </w:hyperlink>
            <w:r w:rsidR="00533B60" w:rsidRP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(tankocka)</w:t>
            </w:r>
          </w:p>
          <w:p w14:paraId="79E69DE5" w14:textId="425C6BFB" w:rsidR="00D0608A" w:rsidRDefault="00100801" w:rsidP="003F1362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0" w:history="1">
              <w:r w:rsidR="00D0608A" w:rsidRPr="00A502F9">
                <w:rPr>
                  <w:rStyle w:val="Hiperhivatkozs"/>
                  <w:rFonts w:ascii="Segoe UI" w:eastAsia="Quattrocento Sans" w:hAnsi="Segoe UI" w:cs="Segoe UI"/>
                  <w:iCs/>
                  <w:sz w:val="22"/>
                  <w:szCs w:val="22"/>
                </w:rPr>
                <w:t>Információhordozók anyagai</w:t>
              </w:r>
            </w:hyperlink>
            <w:r w:rsidR="00D0608A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 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034FC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Kahoot</w:t>
            </w:r>
            <w:proofErr w:type="spellEnd"/>
            <w:r w:rsidR="00034FC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!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1C8623DB" w14:textId="758FF3D7" w:rsidR="00D0608A" w:rsidRDefault="00100801" w:rsidP="003F1362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1" w:history="1">
              <w:r w:rsidR="00263A86" w:rsidRPr="00263A86">
                <w:rPr>
                  <w:rStyle w:val="Hiperhivatkozs"/>
                  <w:rFonts w:ascii="Segoe UI" w:eastAsia="Quattrocento Sans" w:hAnsi="Segoe UI" w:cs="Segoe UI"/>
                  <w:iCs/>
                  <w:sz w:val="22"/>
                  <w:szCs w:val="22"/>
                </w:rPr>
                <w:t>Az információhordozók anyagai</w:t>
              </w:r>
            </w:hyperlink>
            <w:r w:rsidR="00263A86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 (</w:t>
            </w:r>
            <w:r w:rsidR="00D0608A" w:rsidRPr="00263A86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>betűrejtvény</w:t>
            </w:r>
            <w:r w:rsidR="00263A86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>)</w:t>
            </w:r>
            <w:r w:rsidR="00D0608A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 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– </w:t>
            </w:r>
            <w:r w:rsidR="00D0608A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LearningApps 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611A3CDB" w14:textId="7D5A2EA8" w:rsidR="00D0608A" w:rsidRDefault="00100801" w:rsidP="00AE0BB8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2" w:history="1">
              <w:r w:rsidR="00214C88" w:rsidRPr="00214C88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Írás- és könyvtörténet</w:t>
              </w:r>
            </w:hyperlink>
            <w:r w:rsidR="00214C8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</w:t>
            </w:r>
            <w:r w:rsidR="00D0608A" w:rsidRPr="00214C8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memóriakártya</w:t>
            </w:r>
            <w:r w:rsidR="00214C8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– </w:t>
            </w:r>
            <w:r w:rsidR="00D0608A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LearningApps 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D0608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D0608A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695BF2D2" w14:textId="6C635EE8" w:rsidR="00B7271F" w:rsidRPr="00AC6687" w:rsidRDefault="00B7271F" w:rsidP="002E545B">
            <w:pPr>
              <w:spacing w:before="12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7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9. óra</w:t>
            </w:r>
          </w:p>
          <w:p w14:paraId="5B14CDE4" w14:textId="60D92B7E" w:rsidR="00533B60" w:rsidRPr="00B82BAA" w:rsidRDefault="00100801" w:rsidP="00AE0BB8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3" w:history="1">
              <w:r w:rsidR="00E44F21" w:rsidRPr="00B82BAA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Kahoot!</w:t>
              </w:r>
            </w:hyperlink>
            <w:r w:rsidR="00533B60" w:rsidRPr="00B82BA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, MS PowerPoint, MS Excel, MS Word, internet, </w:t>
            </w:r>
            <w:hyperlink r:id="rId24" w:history="1">
              <w:r w:rsidR="00E44F21" w:rsidRPr="00B82BAA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LearningApps</w:t>
              </w:r>
            </w:hyperlink>
            <w:r w:rsidR="00533B60" w:rsidRPr="00B82BA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(tankocka)</w:t>
            </w:r>
          </w:p>
          <w:p w14:paraId="66B64C22" w14:textId="6EA75C64" w:rsidR="00B82BAA" w:rsidRDefault="00100801" w:rsidP="00AE0BB8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5" w:history="1">
              <w:proofErr w:type="spellStart"/>
              <w:r w:rsidR="00B82BAA" w:rsidRPr="00271B4B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Tatay</w:t>
              </w:r>
              <w:proofErr w:type="spellEnd"/>
              <w:r w:rsidR="00B82BAA" w:rsidRPr="00271B4B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 xml:space="preserve"> Sándor és Kinizsi Pál</w:t>
              </w:r>
            </w:hyperlink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034FC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Kahoot</w:t>
            </w:r>
            <w:proofErr w:type="spellEnd"/>
            <w:r w:rsidR="00034FC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!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01E9763C" w14:textId="22E58BD5" w:rsidR="00B82BAA" w:rsidRDefault="00B82BAA" w:rsidP="00AE0BB8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170"/>
              <w:jc w:val="both"/>
              <w:rPr>
                <w:rStyle w:val="Hiperhivatkozs"/>
                <w:rFonts w:ascii="Segoe UI" w:eastAsia="Quattrocento Sans" w:hAnsi="Segoe UI" w:cs="Segoe UI"/>
                <w:sz w:val="22"/>
                <w:szCs w:val="22"/>
              </w:rPr>
            </w:pPr>
            <w:r w:rsidRPr="00E8219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diák felület</w:t>
            </w:r>
            <w:r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:</w:t>
            </w:r>
            <w:r w:rsidRPr="00E8219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hyperlink r:id="rId26" w:history="1">
              <w:r w:rsidRPr="00E82192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https://kahoot.it/</w:t>
              </w:r>
            </w:hyperlink>
          </w:p>
          <w:p w14:paraId="60A0364E" w14:textId="77777777" w:rsidR="004F18F6" w:rsidRDefault="00100801" w:rsidP="004F18F6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7" w:history="1">
              <w:r w:rsidR="00271B4B" w:rsidRPr="006C3158">
                <w:rPr>
                  <w:rStyle w:val="Hiperhivatkozs"/>
                  <w:rFonts w:ascii="Segoe UI" w:eastAsia="Quattrocento Sans" w:hAnsi="Segoe UI" w:cs="Segoe UI"/>
                  <w:iCs/>
                  <w:sz w:val="22"/>
                  <w:szCs w:val="22"/>
                </w:rPr>
                <w:t>Mátyás és kora</w:t>
              </w:r>
            </w:hyperlink>
            <w:r w:rsidR="00271B4B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 (keresztrejtvény) 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– </w:t>
            </w:r>
            <w:r w:rsidR="00271B4B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LearningApps 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271B4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271B4B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1509EADB" w14:textId="4570C216" w:rsidR="004A2BCE" w:rsidRPr="006568FE" w:rsidRDefault="00100801" w:rsidP="004F18F6">
            <w:pPr>
              <w:spacing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28" w:history="1">
              <w:r w:rsidR="004A2BCE" w:rsidRPr="004F18F6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Mátyás és kora</w:t>
              </w:r>
              <w:r w:rsidR="004F18F6" w:rsidRPr="004F18F6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_2</w:t>
              </w:r>
            </w:hyperlink>
            <w:r w:rsidR="006568FE" w:rsidRPr="006568F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(csoportosítós kirakó)</w:t>
            </w:r>
            <w:r w:rsidR="004F18F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4F18F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– </w:t>
            </w:r>
            <w:r w:rsidR="004F18F6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LearningApps </w:t>
            </w:r>
            <w:r w:rsidR="004F18F6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</w:t>
            </w:r>
            <w:r w:rsidR="004F18F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U</w:t>
            </w:r>
            <w:r w:rsidR="004F18F6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tolsó letöltés: 20</w:t>
            </w:r>
            <w:r w:rsidR="004F18F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</w:t>
            </w:r>
            <w:r w:rsidR="004F18F6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</w:t>
            </w:r>
            <w:r w:rsidR="004F18F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09.09.</w:t>
            </w:r>
            <w:r w:rsidR="004F18F6" w:rsidRPr="00082C4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)</w:t>
            </w:r>
          </w:p>
          <w:p w14:paraId="077F5D2D" w14:textId="3B3CD5E1" w:rsidR="00B7271F" w:rsidRPr="00AC6687" w:rsidRDefault="00B7271F" w:rsidP="002E545B">
            <w:pPr>
              <w:spacing w:before="12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10</w:t>
            </w:r>
            <w:r w:rsidR="003A177A"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AC6687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15. óra</w:t>
            </w:r>
          </w:p>
          <w:p w14:paraId="4CEE4A47" w14:textId="748DA0BF" w:rsidR="00B910B6" w:rsidRPr="00E14182" w:rsidRDefault="00100801" w:rsidP="00E14182">
            <w:pPr>
              <w:spacing w:line="288" w:lineRule="auto"/>
              <w:ind w:left="360"/>
              <w:jc w:val="both"/>
              <w:rPr>
                <w:rFonts w:ascii="Segoe UI" w:eastAsia="Quattrocento Sans" w:hAnsi="Segoe UI" w:cs="Segoe UI"/>
              </w:rPr>
            </w:pPr>
            <w:hyperlink r:id="rId29" w:history="1">
              <w:r w:rsidR="00E44F21" w:rsidRPr="00E14182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Kahoot!</w:t>
              </w:r>
            </w:hyperlink>
            <w:r w:rsidR="00533B60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, MS PowerPoint, MS Excel, MS Word</w:t>
            </w:r>
          </w:p>
        </w:tc>
      </w:tr>
    </w:tbl>
    <w:p w14:paraId="3AA95DAA" w14:textId="77777777" w:rsidR="00E14182" w:rsidRDefault="00E14182">
      <w: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7072A6" w:rsidRPr="00A7360A" w14:paraId="3076FC09" w14:textId="77777777" w:rsidTr="004A2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79E710A8" w14:textId="6055123B" w:rsidR="007072A6" w:rsidRPr="00A7360A" w:rsidRDefault="007072A6" w:rsidP="00845606">
            <w:pP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A megvalósítás során használt online tartalmak, források linkjei</w:t>
            </w:r>
          </w:p>
        </w:tc>
      </w:tr>
      <w:tr w:rsidR="007072A6" w:rsidRPr="00082C46" w14:paraId="305F1D1B" w14:textId="77777777" w:rsidTr="00551C11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D4F45A8" w14:textId="77777777" w:rsidR="007C3F3F" w:rsidRDefault="00B7271F" w:rsidP="0056351C">
            <w:pPr>
              <w:spacing w:before="6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4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6. óra</w:t>
            </w:r>
          </w:p>
          <w:p w14:paraId="4ED3C44C" w14:textId="77777777" w:rsidR="00E14182" w:rsidRPr="00975396" w:rsidRDefault="00100801" w:rsidP="0056351C">
            <w:pPr>
              <w:spacing w:before="60" w:after="60" w:line="288" w:lineRule="auto"/>
              <w:ind w:left="17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hyperlink r:id="rId30" w:history="1">
              <w:r w:rsidR="002752FC" w:rsidRPr="00975396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Bibliotheca Corvina Virtualis</w:t>
              </w:r>
            </w:hyperlink>
            <w:r w:rsidR="002752FC" w:rsidRPr="009753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E14182" w:rsidRPr="009753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 letöltés: 2020.09.09.)</w:t>
            </w:r>
          </w:p>
          <w:p w14:paraId="584EC10A" w14:textId="45B72968" w:rsidR="002752FC" w:rsidRPr="00975396" w:rsidRDefault="007526A2" w:rsidP="0056351C">
            <w:pPr>
              <w:spacing w:before="60" w:after="60" w:line="288" w:lineRule="auto"/>
              <w:ind w:left="17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97539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Laczko Denise: </w:t>
            </w:r>
            <w:hyperlink r:id="rId31" w:history="1">
              <w:r w:rsidR="002752FC" w:rsidRPr="00975396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Meríts papírt otthon</w:t>
              </w:r>
              <w:r w:rsidR="003A177A" w:rsidRPr="00975396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!</w:t>
              </w:r>
            </w:hyperlink>
            <w:r w:rsidR="002752FC" w:rsidRPr="0097539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975396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nlc.</w:t>
            </w:r>
            <w:r w:rsidRPr="0097539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2009.05.08. </w:t>
            </w:r>
            <w:r w:rsidRPr="009753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 letöltés: 2020.09.09.)</w:t>
            </w:r>
          </w:p>
          <w:p w14:paraId="35E61D4C" w14:textId="5D92235C" w:rsidR="00B7271F" w:rsidRDefault="00B7271F" w:rsidP="0056351C">
            <w:pPr>
              <w:spacing w:before="6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7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9. óra</w:t>
            </w:r>
          </w:p>
          <w:p w14:paraId="437DE3F4" w14:textId="77777777" w:rsidR="00FA4EAF" w:rsidRDefault="00FA4EAF" w:rsidP="0056351C">
            <w:pPr>
              <w:spacing w:before="60" w:after="60" w:line="288" w:lineRule="auto"/>
              <w:ind w:left="170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FA4EAF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A felhasznált képek forrása:</w:t>
            </w:r>
          </w:p>
          <w:p w14:paraId="06DA5DF8" w14:textId="13231233" w:rsidR="004435F4" w:rsidRDefault="00BE5491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</w:pPr>
            <w:r w:rsidRPr="004435F4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>Budai vár</w:t>
            </w:r>
          </w:p>
          <w:p w14:paraId="2D041C70" w14:textId="0BB178F7" w:rsidR="00BE5491" w:rsidRPr="004435F4" w:rsidRDefault="00100801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</w:pPr>
            <w:hyperlink r:id="rId32" w:history="1">
              <w:r w:rsidR="00BE5491" w:rsidRPr="004435F4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Három minisztérium költözik a Várba</w:t>
              </w:r>
            </w:hyperlink>
            <w:r w:rsidR="00BE5491" w:rsidRPr="00BE549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. </w:t>
            </w:r>
            <w:r w:rsidR="00BE5491" w:rsidRPr="00BE5491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>24.hu.</w:t>
            </w:r>
            <w:r w:rsidR="00BE5491" w:rsidRPr="00BE549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2016. 01. 08.</w:t>
            </w:r>
            <w:r w:rsidR="004435F4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4435F4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 letöltés: 2020.09.09.)</w:t>
            </w:r>
          </w:p>
          <w:p w14:paraId="748A96F5" w14:textId="77777777" w:rsidR="004435F4" w:rsidRPr="004435F4" w:rsidRDefault="0075087A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</w:pPr>
            <w:r w:rsidRPr="004435F4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Eger vára </w:t>
            </w:r>
          </w:p>
          <w:p w14:paraId="0DEC843F" w14:textId="745A8F96" w:rsidR="00DF43ED" w:rsidRPr="004435F4" w:rsidRDefault="00100801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color w:val="000000"/>
                <w:sz w:val="22"/>
                <w:szCs w:val="22"/>
                <w:highlight w:val="yellow"/>
              </w:rPr>
            </w:pPr>
            <w:hyperlink r:id="rId33" w:history="1">
              <w:r w:rsidR="004435F4" w:rsidRPr="002924BE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Eger rekonstrukció 13.</w:t>
              </w:r>
            </w:hyperlink>
            <w:r w:rsidR="004435F4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="004435F4" w:rsidRPr="004435F4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>Pazirik.hu</w:t>
            </w:r>
            <w:r w:rsidR="004435F4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. </w:t>
            </w:r>
            <w:r w:rsidR="004435F4" w:rsidRPr="004435F4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2017.07</w:t>
            </w:r>
            <w:r w:rsidR="004435F4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.07.</w:t>
            </w:r>
            <w:r w:rsidR="00DF43ED" w:rsidRPr="002924B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924BE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</w:t>
            </w:r>
            <w:r w:rsidR="002924BE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22C85A94" w14:textId="55F10532" w:rsidR="00975396" w:rsidRPr="00975396" w:rsidRDefault="0075087A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</w:pPr>
            <w:r w:rsidRPr="00975396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Hollókői vár </w:t>
            </w:r>
          </w:p>
          <w:p w14:paraId="1A61452E" w14:textId="120AC0F8" w:rsidR="00975396" w:rsidRDefault="00100801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34" w:history="1">
              <w:r w:rsidR="008E3BE4" w:rsidRPr="00DD3DAC">
                <w:rPr>
                  <w:rStyle w:val="Hiperhivatkozs"/>
                  <w:rFonts w:ascii="Segoe UI" w:eastAsia="Quattrocento Sans" w:hAnsi="Segoe UI" w:cs="Segoe UI"/>
                  <w:iCs/>
                  <w:sz w:val="22"/>
                  <w:szCs w:val="22"/>
                </w:rPr>
                <w:t>Hollókő. A vár rövid története</w:t>
              </w:r>
            </w:hyperlink>
            <w:r w:rsidR="008E3BE4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 xml:space="preserve">. </w:t>
            </w:r>
            <w:r w:rsidR="00975396" w:rsidRPr="00975396">
              <w:rPr>
                <w:rFonts w:ascii="Segoe UI" w:eastAsia="Quattrocento Sans" w:hAnsi="Segoe UI" w:cs="Segoe UI"/>
                <w:i/>
                <w:color w:val="000000"/>
                <w:sz w:val="22"/>
                <w:szCs w:val="22"/>
              </w:rPr>
              <w:t>v</w:t>
            </w:r>
            <w:r w:rsidR="004D71E9">
              <w:rPr>
                <w:rFonts w:ascii="Segoe UI" w:eastAsia="Quattrocento Sans" w:hAnsi="Segoe UI" w:cs="Segoe UI"/>
                <w:i/>
                <w:color w:val="000000"/>
                <w:sz w:val="22"/>
                <w:szCs w:val="22"/>
              </w:rPr>
              <w:t>á</w:t>
            </w:r>
            <w:r w:rsidR="00975396" w:rsidRPr="00975396">
              <w:rPr>
                <w:rFonts w:ascii="Segoe UI" w:eastAsia="Quattrocento Sans" w:hAnsi="Segoe UI" w:cs="Segoe UI"/>
                <w:i/>
                <w:color w:val="000000"/>
                <w:sz w:val="22"/>
                <w:szCs w:val="22"/>
              </w:rPr>
              <w:t>rlexikon.hu.</w:t>
            </w:r>
            <w:r w:rsidR="008E3BE4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(Utolsó</w:t>
            </w:r>
            <w:r w:rsidR="008E3BE4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365FE740" w14:textId="1BE717BE" w:rsidR="004D71E9" w:rsidRDefault="0075087A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r w:rsidRPr="007F0CF9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Nagyvázsonyi vár </w:t>
            </w:r>
          </w:p>
          <w:p w14:paraId="0B869EE1" w14:textId="6C6A63AB" w:rsidR="004D71E9" w:rsidRDefault="00100801" w:rsidP="0056351C">
            <w:pPr>
              <w:spacing w:before="60"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35" w:history="1">
              <w:r w:rsidR="004D71E9" w:rsidRPr="007F0CF9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Hazajáró Napok a magára találó Kinizsi Várban</w:t>
              </w:r>
            </w:hyperlink>
            <w:r w:rsidR="004D71E9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. </w:t>
            </w:r>
            <w:r w:rsidR="004D71E9" w:rsidRPr="004D71E9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>Nagyvázsonyma.hu.</w:t>
            </w:r>
            <w:r w:rsidR="004D71E9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D71E9" w:rsidRPr="004D71E9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2017.06.30.</w:t>
            </w:r>
            <w:r w:rsidR="004D71E9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(Utolsó</w:t>
            </w:r>
            <w:r w:rsidR="004D71E9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5BFB576D" w14:textId="43C39D48" w:rsidR="00175815" w:rsidRDefault="0075087A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r w:rsidRPr="00175815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Szigligeti vár </w:t>
            </w:r>
          </w:p>
          <w:p w14:paraId="5DB2730A" w14:textId="30CD4E41" w:rsidR="00EE14F8" w:rsidRDefault="00100801" w:rsidP="0056351C">
            <w:pPr>
              <w:spacing w:before="60"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36" w:history="1">
              <w:r w:rsidR="004E749A" w:rsidRPr="00EE14F8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Háromszázmillió a szigligeti várra</w:t>
              </w:r>
            </w:hyperlink>
            <w:r w:rsidR="004E749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. </w:t>
            </w:r>
            <w:r w:rsidR="004E749A" w:rsidRPr="004E749A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>Ilovebalaton.hu</w:t>
            </w:r>
            <w:r w:rsidR="004E749A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>.</w:t>
            </w:r>
            <w:r w:rsidR="00EE14F8">
              <w:rPr>
                <w:rFonts w:ascii="Segoe UI" w:eastAsia="Quattrocento Sans" w:hAnsi="Segoe UI" w:cs="Segoe U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E14F8" w:rsidRPr="00EE14F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2013.03.26.</w:t>
            </w:r>
            <w:r w:rsidR="00EE14F8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(Utolsó</w:t>
            </w:r>
            <w:r w:rsidR="00EE14F8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2C87A8E4" w14:textId="77777777" w:rsidR="00417C3A" w:rsidRDefault="0075087A" w:rsidP="0056351C">
            <w:pPr>
              <w:spacing w:before="60" w:after="60" w:line="288" w:lineRule="auto"/>
              <w:ind w:left="170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r w:rsidRPr="00417C3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Visegrádi vár</w:t>
            </w:r>
          </w:p>
          <w:p w14:paraId="24AA8830" w14:textId="77777777" w:rsidR="00686822" w:rsidRDefault="00100801" w:rsidP="0056351C">
            <w:pPr>
              <w:spacing w:before="60" w:after="60" w:line="288" w:lineRule="auto"/>
              <w:ind w:left="170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hyperlink r:id="rId37" w:history="1">
              <w:r w:rsidR="00686822" w:rsidRPr="00686822">
                <w:rPr>
                  <w:rStyle w:val="Hiperhivatkozs"/>
                  <w:rFonts w:ascii="Segoe UI" w:eastAsia="Quattrocento Sans" w:hAnsi="Segoe UI" w:cs="Segoe UI"/>
                  <w:sz w:val="22"/>
                  <w:szCs w:val="22"/>
                </w:rPr>
                <w:t>Visegrádi fellegvár</w:t>
              </w:r>
            </w:hyperlink>
            <w:r w:rsidR="00417C3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. </w:t>
            </w:r>
            <w:r w:rsidR="00417C3A" w:rsidRPr="00417C3A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Nemzeti </w:t>
            </w:r>
            <w:r w:rsidR="00417C3A" w:rsidRPr="009F061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Örökségvédelmi Fejlesztési Nonprofit Kft. </w:t>
            </w:r>
            <w:r w:rsidR="00686822" w:rsidRPr="009F0611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</w:t>
            </w:r>
            <w:r w:rsidR="00686822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6C2C705B" w14:textId="07623A89" w:rsidR="00133A47" w:rsidRPr="0025790E" w:rsidRDefault="00B7271F" w:rsidP="0056351C">
            <w:pPr>
              <w:spacing w:before="60" w:after="6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10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15. óra</w:t>
            </w:r>
          </w:p>
          <w:p w14:paraId="7B200019" w14:textId="71DD8837" w:rsidR="002752FC" w:rsidRPr="00FA4EAF" w:rsidRDefault="002752FC" w:rsidP="0056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170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FA4EAF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A felhasznált képek forrása:</w:t>
            </w:r>
          </w:p>
          <w:p w14:paraId="31D8149F" w14:textId="77777777" w:rsidR="004A0721" w:rsidRPr="001551B9" w:rsidRDefault="00CB7C63" w:rsidP="0056351C">
            <w:pPr>
              <w:spacing w:before="60" w:after="60" w:line="288" w:lineRule="auto"/>
              <w:ind w:left="890" w:hanging="72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1551B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Papiruszsás</w:t>
            </w:r>
          </w:p>
          <w:p w14:paraId="752DAEC1" w14:textId="18F8139F" w:rsidR="00CB7C63" w:rsidRPr="004A2BCE" w:rsidRDefault="001551B9" w:rsidP="0056351C">
            <w:pPr>
              <w:spacing w:before="60" w:after="60" w:line="288" w:lineRule="auto"/>
              <w:ind w:left="890" w:hanging="72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  <w:highlight w:val="yellow"/>
              </w:rPr>
            </w:pPr>
            <w:r w:rsidRPr="001551B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Wikipedia 2010.</w:t>
            </w:r>
            <w:r w:rsidR="00D72FA7" w:rsidRPr="001551B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1551B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’</w:t>
            </w:r>
            <w:hyperlink r:id="rId38" w:history="1">
              <w:r w:rsidRPr="001551B9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C</w:t>
              </w:r>
              <w:r w:rsidR="004A0721" w:rsidRPr="001551B9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yperus</w:t>
              </w:r>
              <w:r w:rsidRPr="001551B9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 xml:space="preserve"> </w:t>
              </w:r>
              <w:r w:rsidR="004A0721" w:rsidRPr="001551B9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papyrus</w:t>
              </w:r>
            </w:hyperlink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’. </w:t>
            </w:r>
            <w:r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</w:t>
            </w:r>
            <w:r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7FBE213C" w14:textId="26D0EA9D" w:rsidR="00013C93" w:rsidRPr="00584989" w:rsidRDefault="00762289" w:rsidP="0056351C">
            <w:pPr>
              <w:spacing w:before="60" w:after="60" w:line="288" w:lineRule="auto"/>
              <w:ind w:left="17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58498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Kódex </w:t>
            </w:r>
          </w:p>
          <w:p w14:paraId="37C54102" w14:textId="175D316B" w:rsidR="00514A7D" w:rsidRPr="00584989" w:rsidRDefault="00514A7D" w:rsidP="0056351C">
            <w:pPr>
              <w:spacing w:before="60" w:after="60" w:line="288" w:lineRule="auto"/>
              <w:ind w:left="890" w:hanging="72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58498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Kálti Márk: </w:t>
            </w:r>
            <w:hyperlink r:id="rId39" w:history="1">
              <w:r w:rsidRPr="00584989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A Bécsi Képes Krónika czímlapja</w:t>
              </w:r>
            </w:hyperlink>
            <w:r w:rsidRPr="0058498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OSZK MEK. </w:t>
            </w:r>
            <w:r w:rsidRPr="00584989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 letöltés: 2020.09.09.)</w:t>
            </w:r>
          </w:p>
          <w:p w14:paraId="00FE5405" w14:textId="39F9774B" w:rsidR="00584989" w:rsidRDefault="009D0975" w:rsidP="0056351C">
            <w:pPr>
              <w:spacing w:before="60" w:after="60" w:line="288" w:lineRule="auto"/>
              <w:ind w:left="890" w:hanging="72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58498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Kinizsi Pál</w:t>
            </w:r>
            <w:r w:rsidR="00FE679C" w:rsidRPr="0058498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5665D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</w:p>
          <w:p w14:paraId="32625815" w14:textId="7A8C4709" w:rsidR="00CD514A" w:rsidRDefault="00100801" w:rsidP="0056351C">
            <w:pPr>
              <w:spacing w:before="60" w:after="60" w:line="288" w:lineRule="auto"/>
              <w:ind w:left="890" w:hanging="72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hyperlink r:id="rId40" w:history="1">
              <w:r w:rsidR="00CD514A" w:rsidRPr="00CD514A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Kinizsi Pál bronzszobra</w:t>
              </w:r>
            </w:hyperlink>
            <w:r w:rsidR="00CD514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köztérkép.hu. </w:t>
            </w:r>
            <w:r w:rsidR="00CD514A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</w:t>
            </w:r>
            <w:r w:rsidR="00CD514A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</w:p>
          <w:p w14:paraId="5BD8F879" w14:textId="77777777" w:rsidR="002F4EE1" w:rsidRPr="004A5228" w:rsidRDefault="006275AC" w:rsidP="0056351C">
            <w:pPr>
              <w:spacing w:before="60" w:after="60" w:line="288" w:lineRule="auto"/>
              <w:ind w:left="890" w:hanging="72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4A5228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Kenyérmezei csata </w:t>
            </w:r>
          </w:p>
          <w:p w14:paraId="14D2B463" w14:textId="77777777" w:rsidR="0056351C" w:rsidRDefault="00100801" w:rsidP="0056351C">
            <w:pPr>
              <w:spacing w:before="60" w:after="60" w:line="288" w:lineRule="auto"/>
              <w:ind w:left="17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hyperlink r:id="rId41" w:anchor="/media/F%C3%A1jl:Keny%C3%A9rmez%C5%91i_csata.jpg" w:history="1">
              <w:r w:rsidR="002F4EE1" w:rsidRPr="004A5228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Ion Osolsobie festményének egyik litográfiája a kenyérmezei csatáról.</w:t>
              </w:r>
            </w:hyperlink>
            <w:r w:rsidR="002F4EE1" w:rsidRPr="004A52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839" w:rsidRPr="004A5228">
              <w:rPr>
                <w:rFonts w:ascii="Segoe UI" w:hAnsi="Segoe UI" w:cs="Segoe UI"/>
                <w:sz w:val="22"/>
                <w:szCs w:val="22"/>
              </w:rPr>
              <w:t xml:space="preserve">Wikipedia. </w:t>
            </w:r>
            <w:r w:rsidR="007A2B6B" w:rsidRPr="001535BD">
              <w:rPr>
                <w:rFonts w:ascii="Segoe UI" w:hAnsi="Segoe UI" w:cs="Segoe UI"/>
                <w:sz w:val="22"/>
                <w:szCs w:val="22"/>
              </w:rPr>
              <w:t>’</w:t>
            </w:r>
            <w:r w:rsidR="00DE2839" w:rsidRPr="004A5228">
              <w:rPr>
                <w:rFonts w:ascii="Segoe UI" w:hAnsi="Segoe UI" w:cs="Segoe UI"/>
                <w:sz w:val="22"/>
                <w:szCs w:val="22"/>
              </w:rPr>
              <w:t>Kenyérmezei csata’.</w:t>
            </w:r>
            <w:r w:rsidR="00DE2839">
              <w:rPr>
                <w:rFonts w:ascii="Segoe UI" w:hAnsi="Segoe UI" w:cs="Segoe UI"/>
              </w:rPr>
              <w:t xml:space="preserve"> </w:t>
            </w:r>
            <w:r w:rsidR="007A2B6B" w:rsidRPr="002924B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(Utolsó</w:t>
            </w:r>
            <w:r w:rsidR="007A2B6B" w:rsidRPr="00E14182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letöltés: 2020.09.09.)</w:t>
            </w:r>
            <w:r w:rsidR="007A2B6B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</w:p>
          <w:p w14:paraId="695D0393" w14:textId="3C474299" w:rsidR="00CC4279" w:rsidRPr="00082C46" w:rsidRDefault="00D72FA7" w:rsidP="0056351C">
            <w:pPr>
              <w:spacing w:before="60" w:after="60" w:line="288" w:lineRule="auto"/>
              <w:ind w:left="17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</w:t>
            </w:r>
            <w:r w:rsidR="00CC427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eresztrejtvény-készítő applikáció, tetszőlegesen választott korhű zene</w:t>
            </w:r>
          </w:p>
        </w:tc>
      </w:tr>
    </w:tbl>
    <w:p w14:paraId="54FC5479" w14:textId="77777777" w:rsidR="00902431" w:rsidRDefault="00902431"/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51C11" w:rsidRPr="00A7360A" w14:paraId="423ED225" w14:textId="77777777" w:rsidTr="00902431">
        <w:trPr>
          <w:trHeight w:val="51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5F2C517B" w14:textId="399031C4" w:rsidR="00551C11" w:rsidRPr="00A7360A" w:rsidRDefault="00845606" w:rsidP="00845606">
            <w:pP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B0B8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Nyomtatott források és eszközök</w:t>
            </w:r>
          </w:p>
        </w:tc>
      </w:tr>
      <w:tr w:rsidR="00551C11" w:rsidRPr="00A7360A" w14:paraId="516CE062" w14:textId="77777777" w:rsidTr="0010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auto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173A8A8" w14:textId="0545511E" w:rsidR="004E58C0" w:rsidRPr="00A7360A" w:rsidRDefault="00845606" w:rsidP="00902431">
            <w:pPr>
              <w:spacing w:before="240" w:after="240" w:line="288" w:lineRule="auto"/>
              <w:ind w:left="720" w:hanging="720"/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A tematikus terv készítése során f</w:t>
            </w:r>
            <w:r w:rsidR="004E58C0" w:rsidRPr="00A7360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elhasznált irodalom</w:t>
            </w:r>
            <w:r w:rsidR="003A177A">
              <w:rPr>
                <w:rFonts w:ascii="Segoe UI" w:hAnsi="Segoe UI" w:cs="Segoe UI"/>
                <w:bCs/>
                <w:i/>
                <w:color w:val="262626" w:themeColor="text1" w:themeTint="D9"/>
                <w:sz w:val="22"/>
                <w:szCs w:val="22"/>
              </w:rPr>
              <w:t>:</w:t>
            </w:r>
          </w:p>
          <w:p w14:paraId="4EB58786" w14:textId="467C2848" w:rsidR="002752FC" w:rsidRPr="00A7360A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Barátné dr. Hajdu Ágnes, Cs. Bogyó Katalin, dr. Eigner Judit (szerk.): Könyvtárhasználati</w:t>
            </w:r>
            <w:r w:rsidR="001F2D6B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óravázlatok. Bp.: Könyvtárostanárok Egyesülete, 2013. </w:t>
            </w:r>
          </w:p>
          <w:p w14:paraId="251CF181" w14:textId="77777777" w:rsidR="002752FC" w:rsidRPr="00A7360A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Bondor Erika (szerk.): Könyvtárhasználati feladatok: módszertani segédanyag és óravázlatok hagyományos (nyomtatott) és elektronikus források használatához. Bp.: Könyvtárostanárok Egyesülete, 2008.</w:t>
            </w:r>
          </w:p>
          <w:p w14:paraId="6269A2D3" w14:textId="524211AF" w:rsidR="002752FC" w:rsidRPr="00A7360A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Dömsödy Andrea, Tóth Viktó</w:t>
            </w:r>
            <w:r w:rsidR="00B82BA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ria (szerk.): Könyvtárhasználati óravázlatok 2. Bp.: Könyvtárostanárok Egyesülete, 2016.</w:t>
            </w:r>
          </w:p>
          <w:p w14:paraId="09986501" w14:textId="77777777" w:rsidR="002752FC" w:rsidRPr="00A7360A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Juhász József, Szőke István, O. Nagy Gábor, Kovalovszky Mikló: Magyar Értelmező Kéziszótár. Bp.: Akadémiai K., 1992.</w:t>
            </w:r>
          </w:p>
          <w:p w14:paraId="36677D81" w14:textId="77777777" w:rsidR="002752FC" w:rsidRPr="00A7360A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Lőkösné Varga Alíz: Kézikönyv a Hétszínvilág tankönyvcsalád használatához: Celldömölk: Apáczai, 2012.</w:t>
            </w:r>
          </w:p>
          <w:p w14:paraId="3B4682CC" w14:textId="77777777" w:rsidR="002752FC" w:rsidRPr="00A7360A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Tatay Sándor: Kinizsi Pál. Bp.: Ciceró, 2011.</w:t>
            </w:r>
          </w:p>
          <w:p w14:paraId="5A87D12F" w14:textId="77777777" w:rsidR="002752FC" w:rsidRPr="000A3B48" w:rsidRDefault="002752FC" w:rsidP="00902431">
            <w:pPr>
              <w:spacing w:before="240" w:after="24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7360A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Tóth Viktória: A Budapest IX. Kerületi Szent-Györgyi Albert Általános Iskola és Gimnázium könyvtár-pedagógiai programja. Bp.: [Budapest IX. Kerületi Szent-Györgyi Albert </w:t>
            </w:r>
            <w:r w:rsidRPr="000A3B48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Általános Iskola és Gimnázium], 2015. </w:t>
            </w:r>
          </w:p>
          <w:p w14:paraId="171EC0A2" w14:textId="3CAA8F15" w:rsidR="00D1478A" w:rsidRPr="0025790E" w:rsidRDefault="00D1478A" w:rsidP="00902431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3. óra</w:t>
            </w:r>
          </w:p>
          <w:p w14:paraId="14AB314B" w14:textId="02C8FEE7" w:rsidR="009773FB" w:rsidRPr="000A3B48" w:rsidRDefault="009773FB" w:rsidP="00902431">
            <w:pPr>
              <w:spacing w:before="120" w:after="120" w:line="288" w:lineRule="auto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r w:rsidRPr="000A3B4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fabatkák, íróeszköz, füzet, tablet, internet, csoportalakításnál használt kártyák, A/3-as lap, boríték, ragasztó, csoportonként 1 db</w:t>
            </w:r>
            <w:r w:rsidR="0079605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–</w:t>
            </w:r>
            <w:r w:rsidRPr="000A3B4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az iskolai könyvtárban fellelhető </w:t>
            </w:r>
            <w:r w:rsidR="0079605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– </w:t>
            </w:r>
            <w:r w:rsidRPr="000A3B4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gyermekfolyóirat címlapjának fénymásolata, szerepkártyák, Magyar Értelmező Kéziszótár, emóciókártyák, az iskolai könyvtár alaprajza, az iskola könyvtárában Mátyás király és a középkor témában fellelhető folyóiratok és azok címlapjának másolata (csoportonként 1 db)</w:t>
            </w:r>
          </w:p>
          <w:p w14:paraId="1D691827" w14:textId="763FF0E4" w:rsidR="00D1478A" w:rsidRPr="0025790E" w:rsidRDefault="00D1478A" w:rsidP="00902431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4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6. óra</w:t>
            </w:r>
          </w:p>
          <w:p w14:paraId="223D2804" w14:textId="73E79CF0" w:rsidR="009773FB" w:rsidRPr="000A3B48" w:rsidRDefault="009773FB" w:rsidP="00902431">
            <w:pPr>
              <w:spacing w:before="120" w:after="120" w:line="288" w:lineRule="auto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r w:rsidRPr="000A3B48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pointer, fabatkák, íróeszköz, füzet, az iskolai könyvtárban írás-, könyv- és nyomdászattörténet témában fellelhető dokumentumok, tablet, az iskolai könyvtár alaprajza, szén, pergamen-hatású papír, agyag, nádpálca, lúdtoll, tinta, papirusz, bőr, faszén, szerepkártya, csoportalakító kártya, emóciókártya, turmix, papírdarabok, víz, drótháló, fakeret, lavór, törlőrongy, alátét, sodrófa, saját készítésű merített papír</w:t>
            </w:r>
          </w:p>
          <w:p w14:paraId="18D38104" w14:textId="14D3A626" w:rsidR="00D1478A" w:rsidRPr="0025790E" w:rsidRDefault="00D1478A" w:rsidP="00902431">
            <w:pPr>
              <w:spacing w:before="24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lastRenderedPageBreak/>
              <w:t>7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9. óra</w:t>
            </w:r>
          </w:p>
          <w:p w14:paraId="51AF6ED5" w14:textId="4537A530" w:rsidR="00D1478A" w:rsidRDefault="00D1478A" w:rsidP="00902431">
            <w:pPr>
              <w:spacing w:before="120" w:after="120" w:line="288" w:lineRule="auto"/>
              <w:jc w:val="both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  <w:r w:rsidRPr="000A3B48">
              <w:rPr>
                <w:rFonts w:ascii="Segoe UI" w:eastAsia="Quattrocento Sans" w:hAnsi="Segoe UI" w:cs="Segoe UI"/>
                <w:iCs/>
                <w:color w:val="000000"/>
                <w:sz w:val="22"/>
                <w:szCs w:val="22"/>
              </w:rPr>
              <w:t>pointer, fabatkák, íróeszköz, füzet, őrjegy, a könyvtárban fellelhető lexikonok, enciklopédiák, tablet, szerepkártyák, magyarországi közékori várak képeiből készített kirakó, középkort ábrázoló képek, az iskolai könyvtárban középkor témában fellelhető dokumentumok, emóciókártyák</w:t>
            </w:r>
          </w:p>
          <w:p w14:paraId="5A53B8F7" w14:textId="17CDD577" w:rsidR="00D1478A" w:rsidRPr="0025790E" w:rsidRDefault="00D1478A" w:rsidP="00902431">
            <w:pPr>
              <w:spacing w:before="120" w:after="120" w:line="288" w:lineRule="auto"/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</w:pP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10</w:t>
            </w:r>
            <w:r w:rsidR="003A177A"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–</w:t>
            </w:r>
            <w:r w:rsidRPr="0025790E">
              <w:rPr>
                <w:rFonts w:ascii="Segoe UI Semibold" w:eastAsia="Quattrocento Sans" w:hAnsi="Segoe UI Semibold" w:cs="Segoe UI Semibold"/>
                <w:iCs/>
                <w:color w:val="000000"/>
                <w:sz w:val="22"/>
                <w:szCs w:val="22"/>
              </w:rPr>
              <w:t>15. óra</w:t>
            </w:r>
          </w:p>
          <w:p w14:paraId="14B07B0A" w14:textId="0ED1E625" w:rsidR="00D1478A" w:rsidRPr="00A7360A" w:rsidRDefault="00D1478A" w:rsidP="00902431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C44B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7 különböző színű kártya a helyszínek megnevezésével, korhű jelmezek résztvevői létszámban (apród és udvarhölgy)</w:t>
            </w:r>
            <w:r w:rsidRPr="00C44B96">
              <w:rPr>
                <w:rStyle w:val="Lbjegyzet-hivatkozs"/>
                <w:rFonts w:ascii="Segoe UI" w:eastAsia="Quattrocento Sans" w:hAnsi="Segoe UI" w:cs="Segoe UI"/>
                <w:color w:val="000000"/>
                <w:sz w:val="22"/>
                <w:szCs w:val="22"/>
              </w:rPr>
              <w:footnoteReference w:id="5"/>
            </w:r>
            <w:r w:rsidRPr="00C44B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, tükör, boríték, szövegek, feladatlapok, „kövek” (a padlóra leragasztott öntapadós fóliából kivágott „malomkövek”), számzáras lakat, kulcsos lakat, íróeszköz, UV</w:t>
            </w:r>
            <w:r w:rsidR="00D72FA7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-</w:t>
            </w:r>
            <w:r w:rsidRPr="00C44B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toll, az iskolai könyvtár alaprajza, Magyar Értelmező Kéziszótár, Jolánka képe, célbadobás eszközei (r</w:t>
            </w:r>
            <w:r w:rsidR="00FA70D4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ú</w:t>
            </w:r>
            <w:r w:rsidRPr="00C44B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d, karikák), várak képei mozaikszerűen fakockákra erősítve (12 db), nyomravezető jelek, keresztrejtvény és annak megfejtései laminálva, slime-b</w:t>
            </w:r>
            <w:r w:rsidR="0079605E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>a</w:t>
            </w:r>
            <w:r w:rsidRPr="00C44B96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rejtve, selyemszalag, viasz, papírlap, boríték a csoportok színeivel, titkosíráshoz megoldókulcs, útbaigazító táblák a helyszínek feltüntetésével, térképek, menetlevél csapatonként, emóciókártyák, kilépőkártyák</w:t>
            </w:r>
          </w:p>
        </w:tc>
      </w:tr>
    </w:tbl>
    <w:p w14:paraId="0FAC85C6" w14:textId="77777777" w:rsidR="00756322" w:rsidRPr="00756EE5" w:rsidRDefault="00756322" w:rsidP="008E3537">
      <w:pPr>
        <w:rPr>
          <w:rFonts w:ascii="Segoe UI" w:hAnsi="Segoe UI" w:cs="Segoe UI"/>
        </w:rPr>
        <w:sectPr w:rsidR="00756322" w:rsidRPr="00756EE5" w:rsidSect="00D82AEE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 w:code="9"/>
          <w:pgMar w:top="1418" w:right="1418" w:bottom="1418" w:left="1418" w:header="567" w:footer="567" w:gutter="0"/>
          <w:cols w:space="708"/>
          <w:formProt w:val="0"/>
          <w:titlePg/>
          <w:docGrid w:linePitch="326"/>
        </w:sectPr>
      </w:pPr>
    </w:p>
    <w:p w14:paraId="11814C9B" w14:textId="41230181" w:rsidR="000114F3" w:rsidRPr="009E3613" w:rsidRDefault="000114F3" w:rsidP="009E3613">
      <w:pPr>
        <w:shd w:val="clear" w:color="auto" w:fill="FBE4D5" w:themeFill="accent2" w:themeFillTint="33"/>
        <w:spacing w:after="120"/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</w:pPr>
      <w:r w:rsidRPr="009E3613"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  <w:lastRenderedPageBreak/>
        <w:t>a tematikus terv részletezése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558"/>
        <w:gridCol w:w="1985"/>
        <w:gridCol w:w="3400"/>
        <w:gridCol w:w="2127"/>
        <w:gridCol w:w="2127"/>
        <w:gridCol w:w="2940"/>
      </w:tblGrid>
      <w:tr w:rsidR="008C4738" w:rsidRPr="00062D14" w14:paraId="724270DF" w14:textId="77777777" w:rsidTr="00230F1B">
        <w:trPr>
          <w:trHeight w:val="244"/>
          <w:tblHeader/>
        </w:trPr>
        <w:tc>
          <w:tcPr>
            <w:tcW w:w="327" w:type="pct"/>
            <w:shd w:val="clear" w:color="auto" w:fill="F9F6FC"/>
            <w:vAlign w:val="center"/>
          </w:tcPr>
          <w:p w14:paraId="28648F55" w14:textId="77777777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Óra</w:t>
            </w:r>
          </w:p>
        </w:tc>
        <w:tc>
          <w:tcPr>
            <w:tcW w:w="515" w:type="pct"/>
            <w:shd w:val="clear" w:color="auto" w:fill="F9F6FC"/>
            <w:vAlign w:val="center"/>
          </w:tcPr>
          <w:p w14:paraId="34DB6C1F" w14:textId="77777777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A téma órákra bontása</w:t>
            </w:r>
          </w:p>
        </w:tc>
        <w:tc>
          <w:tcPr>
            <w:tcW w:w="656" w:type="pct"/>
            <w:shd w:val="clear" w:color="auto" w:fill="F9F6FC"/>
            <w:vAlign w:val="center"/>
          </w:tcPr>
          <w:p w14:paraId="60CFBC99" w14:textId="40E2BCEC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Didaktikai feladatok</w:t>
            </w:r>
          </w:p>
        </w:tc>
        <w:tc>
          <w:tcPr>
            <w:tcW w:w="1124" w:type="pct"/>
            <w:shd w:val="clear" w:color="auto" w:fill="F9F6FC"/>
            <w:vAlign w:val="center"/>
          </w:tcPr>
          <w:p w14:paraId="1C832388" w14:textId="77777777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Fejlesztési területek (attitűdök, készségek, képességek)</w:t>
            </w:r>
          </w:p>
        </w:tc>
        <w:tc>
          <w:tcPr>
            <w:tcW w:w="703" w:type="pct"/>
            <w:shd w:val="clear" w:color="auto" w:fill="F9F6FC"/>
            <w:vAlign w:val="center"/>
          </w:tcPr>
          <w:p w14:paraId="6DF6EC19" w14:textId="77777777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Ismeretanyag (fogalmak, szabályok stb.)</w:t>
            </w:r>
          </w:p>
        </w:tc>
        <w:tc>
          <w:tcPr>
            <w:tcW w:w="703" w:type="pct"/>
            <w:shd w:val="clear" w:color="auto" w:fill="F9F6FC"/>
            <w:vAlign w:val="center"/>
          </w:tcPr>
          <w:p w14:paraId="34CC772A" w14:textId="557686A5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Módszerek, munkaformák</w:t>
            </w:r>
          </w:p>
        </w:tc>
        <w:tc>
          <w:tcPr>
            <w:tcW w:w="972" w:type="pct"/>
            <w:shd w:val="clear" w:color="auto" w:fill="F9F6FC"/>
            <w:vAlign w:val="center"/>
          </w:tcPr>
          <w:p w14:paraId="2304584E" w14:textId="07876784" w:rsidR="002776FD" w:rsidRPr="002870B8" w:rsidRDefault="002776FD" w:rsidP="00156A04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2870B8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</w:t>
            </w:r>
          </w:p>
        </w:tc>
      </w:tr>
      <w:tr w:rsidR="008C4738" w:rsidRPr="00A372F3" w14:paraId="0B69A784" w14:textId="77777777" w:rsidTr="00230F1B">
        <w:tc>
          <w:tcPr>
            <w:tcW w:w="327" w:type="pct"/>
            <w:vAlign w:val="center"/>
          </w:tcPr>
          <w:p w14:paraId="79F10F13" w14:textId="66A1A16D" w:rsidR="002776FD" w:rsidRPr="00230F1B" w:rsidRDefault="002776FD" w:rsidP="00230F1B">
            <w:pPr>
              <w:spacing w:line="264" w:lineRule="auto"/>
              <w:jc w:val="center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1</w:t>
            </w:r>
            <w:r w:rsidR="00FA70D4" w:rsidRPr="00230F1B">
              <w:rPr>
                <w:rFonts w:ascii="Segoe UI" w:hAnsi="Segoe UI" w:cs="Segoe UI"/>
                <w:bCs/>
                <w:sz w:val="19"/>
                <w:szCs w:val="19"/>
              </w:rPr>
              <w:t>–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3. </w:t>
            </w:r>
          </w:p>
        </w:tc>
        <w:tc>
          <w:tcPr>
            <w:tcW w:w="515" w:type="pct"/>
          </w:tcPr>
          <w:p w14:paraId="2FDC33AE" w14:textId="5AFFB1CC" w:rsidR="002776FD" w:rsidRPr="00230F1B" w:rsidRDefault="002776FD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eastAsia="Quattrocento Sans" w:hAnsi="Segoe UI" w:cs="Segoe UI"/>
                <w:bCs/>
                <w:sz w:val="19"/>
                <w:szCs w:val="19"/>
              </w:rPr>
              <w:t>A folyóiratok, audiovizuális és elektronikus dokumentu</w:t>
            </w:r>
            <w:r w:rsidR="002870B8" w:rsidRPr="00230F1B">
              <w:rPr>
                <w:rFonts w:ascii="Segoe UI" w:eastAsia="Quattrocento Sans" w:hAnsi="Segoe UI" w:cs="Segoe UI"/>
                <w:bCs/>
                <w:sz w:val="19"/>
                <w:szCs w:val="19"/>
              </w:rPr>
              <w:t>-</w:t>
            </w:r>
            <w:r w:rsidRPr="00230F1B">
              <w:rPr>
                <w:rFonts w:ascii="Segoe UI" w:eastAsia="Quattrocento Sans" w:hAnsi="Segoe UI" w:cs="Segoe UI"/>
                <w:bCs/>
                <w:sz w:val="19"/>
                <w:szCs w:val="19"/>
              </w:rPr>
              <w:t>mok, eszközök</w:t>
            </w:r>
            <w:r w:rsidR="002870B8" w:rsidRPr="00230F1B">
              <w:rPr>
                <w:rFonts w:ascii="Segoe UI" w:eastAsia="Quattrocento Sans" w:hAnsi="Segoe UI" w:cs="Segoe UI"/>
                <w:bCs/>
                <w:sz w:val="19"/>
                <w:szCs w:val="19"/>
              </w:rPr>
              <w:t>.</w:t>
            </w:r>
          </w:p>
        </w:tc>
        <w:tc>
          <w:tcPr>
            <w:tcW w:w="656" w:type="pct"/>
          </w:tcPr>
          <w:p w14:paraId="2DB763B8" w14:textId="1C1DF3B7" w:rsidR="002776FD" w:rsidRPr="00230F1B" w:rsidRDefault="0079605E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m</w:t>
            </w:r>
            <w:r w:rsidR="002776FD" w:rsidRPr="00230F1B">
              <w:rPr>
                <w:rFonts w:ascii="Segoe UI" w:hAnsi="Segoe UI" w:cs="Segoe UI"/>
                <w:bCs/>
                <w:sz w:val="19"/>
                <w:szCs w:val="19"/>
              </w:rPr>
              <w:t>eglévő ismeretek felidézése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, ú</w:t>
            </w:r>
            <w:r w:rsidR="002776FD" w:rsidRPr="00230F1B">
              <w:rPr>
                <w:rFonts w:ascii="Segoe UI" w:hAnsi="Segoe UI" w:cs="Segoe UI"/>
                <w:bCs/>
                <w:sz w:val="19"/>
                <w:szCs w:val="19"/>
              </w:rPr>
              <w:t>j ismeretek elsajátítása, rögzítése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, a</w:t>
            </w:r>
            <w:r w:rsidR="002776FD" w:rsidRPr="00230F1B">
              <w:rPr>
                <w:rFonts w:ascii="Segoe UI" w:hAnsi="Segoe UI" w:cs="Segoe UI"/>
                <w:bCs/>
                <w:sz w:val="19"/>
                <w:szCs w:val="19"/>
              </w:rPr>
              <w:t>z elsajátított ismeretek rendszerezése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, é</w:t>
            </w:r>
            <w:r w:rsidR="002776FD" w:rsidRPr="00230F1B">
              <w:rPr>
                <w:rFonts w:ascii="Segoe UI" w:hAnsi="Segoe UI" w:cs="Segoe UI"/>
                <w:bCs/>
                <w:sz w:val="19"/>
                <w:szCs w:val="19"/>
              </w:rPr>
              <w:t>rtékelés, önértékelés, reflektálás</w:t>
            </w:r>
          </w:p>
        </w:tc>
        <w:tc>
          <w:tcPr>
            <w:tcW w:w="1124" w:type="pct"/>
          </w:tcPr>
          <w:p w14:paraId="6F794496" w14:textId="4391BBF8" w:rsidR="002776FD" w:rsidRPr="00230F1B" w:rsidRDefault="002776FD" w:rsidP="002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szociális kompetencia: együttműködési készség, érzelmi intelligencia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anyanyelvi kommunikáció: szóbeli, írásbeli szövegalkotás, kifejezőkészség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problémamegoldó gondolkodás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hatékony önálló tanulás: önálló ismeretfeldolgozás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tájékozódási készségek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digitális kompetenci</w:t>
            </w:r>
            <w:r w:rsidR="00F546B6" w:rsidRPr="00230F1B">
              <w:rPr>
                <w:rFonts w:ascii="Segoe UI" w:hAnsi="Segoe UI" w:cs="Segoe UI"/>
                <w:bCs/>
                <w:sz w:val="19"/>
                <w:szCs w:val="19"/>
              </w:rPr>
              <w:t>a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kezdeményezőkészség, </w:t>
            </w:r>
            <w:r w:rsidR="008C383C" w:rsidRPr="00230F1B">
              <w:rPr>
                <w:rFonts w:ascii="Segoe UI" w:hAnsi="Segoe UI" w:cs="Segoe UI"/>
                <w:bCs/>
                <w:sz w:val="19"/>
                <w:szCs w:val="19"/>
              </w:rPr>
              <w:t>vállalkozói kompetencia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szövegértés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finommotoros mozgások</w:t>
            </w:r>
          </w:p>
        </w:tc>
        <w:tc>
          <w:tcPr>
            <w:tcW w:w="703" w:type="pct"/>
          </w:tcPr>
          <w:p w14:paraId="1A4917EB" w14:textId="7F8C414F" w:rsidR="002776FD" w:rsidRPr="00230F1B" w:rsidRDefault="002776FD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a könyv és a folyóirat közti különbségek; a folyóirat fogalma; az irat és az írat nyelvhelyességi különbsége; nyomtatott dokumentumok jellemzői; elektronikus dokumentumok jellemzői; audiovizuális eszközök fogalma, jellemzői, típusai; címlap</w:t>
            </w:r>
            <w:r w:rsidR="00FA70D4" w:rsidRPr="00230F1B">
              <w:rPr>
                <w:rFonts w:ascii="Segoe UI" w:hAnsi="Segoe UI" w:cs="Segoe UI"/>
                <w:bCs/>
                <w:sz w:val="19"/>
                <w:szCs w:val="19"/>
              </w:rPr>
              <w:t>,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 évfolyam</w:t>
            </w:r>
            <w:r w:rsidR="00FA70D4" w:rsidRPr="00230F1B">
              <w:rPr>
                <w:rFonts w:ascii="Segoe UI" w:hAnsi="Segoe UI" w:cs="Segoe UI"/>
                <w:bCs/>
                <w:sz w:val="19"/>
                <w:szCs w:val="19"/>
              </w:rPr>
              <w:t>,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 lapszám</w:t>
            </w:r>
            <w:r w:rsidR="00FA70D4" w:rsidRPr="00230F1B">
              <w:rPr>
                <w:rFonts w:ascii="Segoe UI" w:hAnsi="Segoe UI" w:cs="Segoe UI"/>
                <w:bCs/>
                <w:sz w:val="19"/>
                <w:szCs w:val="19"/>
              </w:rPr>
              <w:t>,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 rovat</w:t>
            </w:r>
            <w:r w:rsidR="00FA70D4" w:rsidRPr="00230F1B">
              <w:rPr>
                <w:rFonts w:ascii="Segoe UI" w:hAnsi="Segoe UI" w:cs="Segoe UI"/>
                <w:bCs/>
                <w:sz w:val="19"/>
                <w:szCs w:val="19"/>
              </w:rPr>
              <w:t>,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 cikk</w:t>
            </w:r>
          </w:p>
        </w:tc>
        <w:tc>
          <w:tcPr>
            <w:tcW w:w="703" w:type="pct"/>
          </w:tcPr>
          <w:p w14:paraId="01275BBB" w14:textId="42B2709B" w:rsidR="002776FD" w:rsidRPr="00230F1B" w:rsidRDefault="002776FD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 xml:space="preserve">tanári közlés, magyarázat, frontális osztálymunka, kooperatív csoportmunka, csoportmunka, differenciálás, irányított differenciálás, egyéni kompetenciák erősítése, fejlesztése; </w:t>
            </w:r>
            <w:r w:rsidR="0079605E" w:rsidRPr="00230F1B">
              <w:rPr>
                <w:rFonts w:ascii="Segoe UI" w:hAnsi="Segoe UI" w:cs="Segoe UI"/>
                <w:bCs/>
                <w:sz w:val="19"/>
                <w:szCs w:val="19"/>
              </w:rPr>
              <w:t>é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rtékelés, önértékelés, reflektálás szóban vagy írásban</w:t>
            </w:r>
          </w:p>
        </w:tc>
        <w:tc>
          <w:tcPr>
            <w:tcW w:w="972" w:type="pct"/>
          </w:tcPr>
          <w:p w14:paraId="66C4888C" w14:textId="77777777" w:rsidR="00A14A05" w:rsidRPr="00230F1B" w:rsidRDefault="00EB606F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számítógép, projektor, vetítésre alkalmas felület</w:t>
            </w:r>
            <w:r w:rsidR="002776FD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, pointer, fabatkák (fakorongok a pontgyűjtéshez), íróeszköz, olvasásfüzet, </w:t>
            </w:r>
            <w:r w:rsidR="000A4C46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csoportonként </w:t>
            </w:r>
            <w:r w:rsidR="002776FD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1 db tablet, </w:t>
            </w:r>
          </w:p>
          <w:p w14:paraId="5DF6C1BD" w14:textId="1EA031CB" w:rsidR="002776FD" w:rsidRPr="00230F1B" w:rsidRDefault="00100801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hyperlink r:id="rId46" w:history="1">
              <w:r w:rsidR="00A14A05" w:rsidRPr="00230F1B">
                <w:rPr>
                  <w:rStyle w:val="Hiperhivatkozs"/>
                  <w:rFonts w:ascii="Segoe UI" w:eastAsia="Quattrocento Sans" w:hAnsi="Segoe UI" w:cs="Segoe UI"/>
                  <w:sz w:val="19"/>
                  <w:szCs w:val="19"/>
                </w:rPr>
                <w:t>Könyv vagy folyóirat?</w:t>
              </w:r>
            </w:hyperlink>
            <w:r w:rsidR="00A14A05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 xml:space="preserve"> (csoportba rendezés) – </w:t>
            </w:r>
            <w:r w:rsidR="00A14A05" w:rsidRPr="00230F1B">
              <w:rPr>
                <w:rFonts w:ascii="Segoe UI" w:eastAsia="Quattrocento Sans" w:hAnsi="Segoe UI" w:cs="Segoe UI"/>
                <w:iCs/>
                <w:color w:val="000000"/>
                <w:sz w:val="19"/>
                <w:szCs w:val="19"/>
              </w:rPr>
              <w:t>LearningApps</w:t>
            </w:r>
            <w:r w:rsidR="00A14A05" w:rsidRPr="00230F1B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hyperlink r:id="rId47" w:history="1">
              <w:r w:rsidR="003E49FE" w:rsidRPr="00230F1B">
                <w:rPr>
                  <w:rStyle w:val="Hiperhivatkozs"/>
                  <w:rFonts w:ascii="Segoe UI" w:eastAsia="Quattrocento Sans" w:hAnsi="Segoe UI" w:cs="Segoe UI"/>
                  <w:sz w:val="19"/>
                  <w:szCs w:val="19"/>
                </w:rPr>
                <w:t>Folyóiratok, audiovizuális dokumentumok</w:t>
              </w:r>
            </w:hyperlink>
            <w:r w:rsidR="003E49FE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 xml:space="preserve"> – </w:t>
            </w:r>
            <w:r w:rsidR="00034FC1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>Kahoot!</w:t>
            </w:r>
            <w:r w:rsidR="003E49FE"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 </w:t>
            </w:r>
            <w:r w:rsidR="00EB606F" w:rsidRPr="00230F1B">
              <w:rPr>
                <w:rFonts w:ascii="Segoe UI" w:hAnsi="Segoe UI" w:cs="Segoe UI"/>
                <w:bCs/>
                <w:sz w:val="19"/>
                <w:szCs w:val="19"/>
              </w:rPr>
              <w:t>(</w:t>
            </w:r>
            <w:r w:rsidR="00E47CFE" w:rsidRPr="00230F1B">
              <w:rPr>
                <w:rFonts w:ascii="Segoe UI" w:hAnsi="Segoe UI" w:cs="Segoe UI"/>
                <w:i/>
                <w:iCs/>
                <w:sz w:val="19"/>
                <w:szCs w:val="19"/>
              </w:rPr>
              <w:t>10</w:t>
            </w:r>
            <w:r w:rsidR="00EB606F" w:rsidRPr="00230F1B">
              <w:rPr>
                <w:rFonts w:ascii="Segoe UI" w:hAnsi="Segoe UI" w:cs="Segoe UI"/>
                <w:i/>
                <w:iCs/>
                <w:sz w:val="19"/>
                <w:szCs w:val="19"/>
              </w:rPr>
              <w:t>. sz. melléklet</w:t>
            </w:r>
            <w:r w:rsidR="00EB606F" w:rsidRPr="00230F1B">
              <w:rPr>
                <w:rFonts w:ascii="Segoe UI" w:hAnsi="Segoe UI" w:cs="Segoe UI"/>
                <w:bCs/>
                <w:sz w:val="19"/>
                <w:szCs w:val="19"/>
              </w:rPr>
              <w:t>)</w:t>
            </w:r>
          </w:p>
        </w:tc>
      </w:tr>
      <w:tr w:rsidR="008C4738" w:rsidRPr="00A372F3" w14:paraId="314890B0" w14:textId="77777777" w:rsidTr="00230F1B">
        <w:tc>
          <w:tcPr>
            <w:tcW w:w="327" w:type="pct"/>
            <w:vAlign w:val="center"/>
          </w:tcPr>
          <w:p w14:paraId="3370042A" w14:textId="57DAF4FE" w:rsidR="00062D14" w:rsidRPr="00230F1B" w:rsidRDefault="00062D14" w:rsidP="00230F1B">
            <w:pPr>
              <w:spacing w:line="264" w:lineRule="auto"/>
              <w:jc w:val="center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mallCaps/>
                <w:sz w:val="19"/>
                <w:szCs w:val="19"/>
              </w:rPr>
              <w:t xml:space="preserve">4–6. </w:t>
            </w:r>
          </w:p>
        </w:tc>
        <w:tc>
          <w:tcPr>
            <w:tcW w:w="515" w:type="pct"/>
          </w:tcPr>
          <w:p w14:paraId="6B5C7C79" w14:textId="15D02488" w:rsidR="00062D14" w:rsidRPr="00230F1B" w:rsidRDefault="00062D14" w:rsidP="00230F1B">
            <w:pPr>
              <w:spacing w:line="264" w:lineRule="auto"/>
              <w:rPr>
                <w:rFonts w:ascii="Segoe UI" w:eastAsia="Quattrocento Sans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Írás- és könyvtörténet. Az információ</w:t>
            </w:r>
            <w:r w:rsidR="002870B8"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-</w:t>
            </w: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hordozók anyagai. Íróeszközök.</w:t>
            </w:r>
          </w:p>
        </w:tc>
        <w:tc>
          <w:tcPr>
            <w:tcW w:w="656" w:type="pct"/>
          </w:tcPr>
          <w:p w14:paraId="56201728" w14:textId="38AD1C75" w:rsidR="00062D14" w:rsidRPr="00230F1B" w:rsidRDefault="00062D14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meglévő ismeretek felidézése, új ismeretek elsajátítása, rögzítése, az elsajátított ismeretek rendszerezése, értékelés, önértékelés, reflektálás</w:t>
            </w:r>
          </w:p>
        </w:tc>
        <w:tc>
          <w:tcPr>
            <w:tcW w:w="1124" w:type="pct"/>
          </w:tcPr>
          <w:p w14:paraId="28253445" w14:textId="64298979" w:rsidR="00062D14" w:rsidRPr="00230F1B" w:rsidRDefault="00062D14" w:rsidP="002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szociális kompetencia: együttműködési készség, érzelmi intelligencia; anyanyelvi kommunikáció: szóbeli, írásbeli szövegalkotás, kifejezőkészség; problémamegoldó gondolkodás képessége; hatékony önálló tanulás: önálló ismeretfeldolgozás, tájékozódási készségek, digitális kompetencia, kezdeményezőkészség, vállalkozói kompetencia, szövegértés, finommotoros mozgások </w:t>
            </w:r>
          </w:p>
        </w:tc>
        <w:tc>
          <w:tcPr>
            <w:tcW w:w="703" w:type="pct"/>
          </w:tcPr>
          <w:p w14:paraId="365313A2" w14:textId="288BC00C" w:rsidR="00062D14" w:rsidRPr="00230F1B" w:rsidRDefault="00062D14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>az információ fogalma, az információhordozók anyagai, papirusz, papirusz készítése, pergamen, toll, tinta, agyag, kő, hegyezett bot, rováspálca, nád, szén, kódex, kódexmásolás, iniciálé</w:t>
            </w:r>
          </w:p>
        </w:tc>
        <w:tc>
          <w:tcPr>
            <w:tcW w:w="703" w:type="pct"/>
          </w:tcPr>
          <w:p w14:paraId="2C24FC27" w14:textId="14536514" w:rsidR="00062D14" w:rsidRPr="00230F1B" w:rsidRDefault="00062D14" w:rsidP="00230F1B">
            <w:pPr>
              <w:spacing w:line="264" w:lineRule="auto"/>
              <w:rPr>
                <w:rFonts w:ascii="Segoe UI" w:hAnsi="Segoe UI" w:cs="Segoe UI"/>
                <w:i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>tanári közlés, magyarázat, frontális osztálymunka, pármunka, differenciálás, irányított differenciálás, egyéni kompetenciák erősítése, fejlesztése; tevékenykedtetés; é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rtékelés, önértékelés, reflektálás</w:t>
            </w:r>
          </w:p>
        </w:tc>
        <w:tc>
          <w:tcPr>
            <w:tcW w:w="972" w:type="pct"/>
          </w:tcPr>
          <w:p w14:paraId="18305ECF" w14:textId="1BED0631" w:rsidR="008C4738" w:rsidRPr="00230F1B" w:rsidRDefault="00062D14" w:rsidP="00230F1B">
            <w:pPr>
              <w:spacing w:line="264" w:lineRule="auto"/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 xml:space="preserve">tanári számítógép, projektor, vetítővászon vagy interaktív tábla, pointer, fabatkák, íróeszköz, olvasásfüzet, őrjegy, az iskolai könyvtárban fellelhető, írás-, könyv- és nyomdászattörténettel foglalkozó ismeretterjesztő dokumentumok (lehetőleg csoportonként 1-2 példány), csoportonként 1 db tablet, </w:t>
            </w:r>
            <w:hyperlink r:id="rId48" w:history="1">
              <w:r w:rsidR="00EE4AA6" w:rsidRPr="00230F1B">
                <w:rPr>
                  <w:rStyle w:val="Hiperhivatkozs"/>
                  <w:rFonts w:ascii="Segoe UI" w:eastAsia="Quattrocento Sans" w:hAnsi="Segoe UI" w:cs="Segoe UI"/>
                  <w:iCs/>
                  <w:sz w:val="19"/>
                  <w:szCs w:val="19"/>
                </w:rPr>
                <w:t>Információhordozók anyagai</w:t>
              </w:r>
            </w:hyperlink>
            <w:r w:rsidR="00EE4AA6" w:rsidRPr="00230F1B">
              <w:rPr>
                <w:rFonts w:ascii="Segoe UI" w:eastAsia="Quattrocento Sans" w:hAnsi="Segoe UI" w:cs="Segoe UI"/>
                <w:iCs/>
                <w:color w:val="000000"/>
                <w:sz w:val="19"/>
                <w:szCs w:val="19"/>
              </w:rPr>
              <w:t xml:space="preserve"> </w:t>
            </w:r>
            <w:r w:rsidR="00EE4AA6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 xml:space="preserve">– </w:t>
            </w:r>
            <w:r w:rsidR="00034FC1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>Kahoot!</w:t>
            </w:r>
            <w:r w:rsidR="00EE4AA6" w:rsidRPr="00230F1B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230F1B">
              <w:rPr>
                <w:rFonts w:ascii="Segoe UI" w:hAnsi="Segoe UI" w:cs="Segoe UI"/>
                <w:sz w:val="19"/>
                <w:szCs w:val="19"/>
              </w:rPr>
              <w:t>(</w:t>
            </w:r>
            <w:r w:rsidRPr="00230F1B">
              <w:rPr>
                <w:rFonts w:ascii="Segoe UI" w:hAnsi="Segoe UI" w:cs="Segoe UI"/>
                <w:i/>
                <w:iCs/>
                <w:sz w:val="19"/>
                <w:szCs w:val="19"/>
              </w:rPr>
              <w:t>14. sz. melléklet</w:t>
            </w:r>
            <w:r w:rsidRPr="00230F1B">
              <w:rPr>
                <w:rFonts w:ascii="Segoe UI" w:hAnsi="Segoe UI" w:cs="Segoe UI"/>
                <w:sz w:val="19"/>
                <w:szCs w:val="19"/>
              </w:rPr>
              <w:t xml:space="preserve">), </w:t>
            </w:r>
            <w:hyperlink r:id="rId49" w:history="1">
              <w:r w:rsidR="008C4738" w:rsidRPr="00230F1B">
                <w:rPr>
                  <w:rStyle w:val="Hiperhivatkozs"/>
                  <w:rFonts w:ascii="Segoe UI" w:eastAsia="Quattrocento Sans" w:hAnsi="Segoe UI" w:cs="Segoe UI"/>
                  <w:iCs/>
                  <w:sz w:val="19"/>
                  <w:szCs w:val="19"/>
                </w:rPr>
                <w:t xml:space="preserve">Az </w:t>
              </w:r>
              <w:r w:rsidR="008C4738" w:rsidRPr="00230F1B">
                <w:rPr>
                  <w:rStyle w:val="Hiperhivatkozs"/>
                  <w:rFonts w:ascii="Segoe UI" w:eastAsia="Quattrocento Sans" w:hAnsi="Segoe UI" w:cs="Segoe UI"/>
                  <w:iCs/>
                  <w:sz w:val="19"/>
                  <w:szCs w:val="19"/>
                </w:rPr>
                <w:lastRenderedPageBreak/>
                <w:t>információhordozók anyagai</w:t>
              </w:r>
            </w:hyperlink>
            <w:r w:rsidR="008C4738" w:rsidRPr="00230F1B">
              <w:rPr>
                <w:rFonts w:ascii="Segoe UI" w:eastAsia="Quattrocento Sans" w:hAnsi="Segoe UI" w:cs="Segoe UI"/>
                <w:iCs/>
                <w:color w:val="000000"/>
                <w:sz w:val="19"/>
                <w:szCs w:val="19"/>
              </w:rPr>
              <w:t xml:space="preserve"> (betűrejtvény) </w:t>
            </w:r>
          </w:p>
          <w:p w14:paraId="21EA36E4" w14:textId="428F26A4" w:rsidR="00062D14" w:rsidRPr="00230F1B" w:rsidRDefault="00100801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hyperlink r:id="rId50" w:history="1">
              <w:r w:rsidR="008C4738" w:rsidRPr="00230F1B">
                <w:rPr>
                  <w:rStyle w:val="Hiperhivatkozs"/>
                  <w:rFonts w:ascii="Segoe UI" w:eastAsia="Quattrocento Sans" w:hAnsi="Segoe UI" w:cs="Segoe UI"/>
                  <w:sz w:val="19"/>
                  <w:szCs w:val="19"/>
                </w:rPr>
                <w:t>Írás- és könyvtörténet</w:t>
              </w:r>
            </w:hyperlink>
            <w:r w:rsidR="008C4738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 xml:space="preserve"> (memóriakártya) </w:t>
            </w:r>
            <w:r w:rsidR="00062D14" w:rsidRPr="00230F1B">
              <w:rPr>
                <w:rFonts w:ascii="Segoe UI" w:hAnsi="Segoe UI" w:cs="Segoe UI"/>
                <w:sz w:val="19"/>
                <w:szCs w:val="19"/>
              </w:rPr>
              <w:t xml:space="preserve">tanári </w:t>
            </w:r>
            <w:r w:rsidR="00A37F67" w:rsidRPr="00230F1B">
              <w:rPr>
                <w:rFonts w:ascii="Segoe UI" w:hAnsi="Segoe UI" w:cs="Segoe UI"/>
                <w:sz w:val="19"/>
                <w:szCs w:val="19"/>
              </w:rPr>
              <w:t>PPT</w:t>
            </w:r>
            <w:r w:rsidR="00062D14" w:rsidRPr="00230F1B">
              <w:rPr>
                <w:rFonts w:ascii="Segoe UI" w:hAnsi="Segoe UI" w:cs="Segoe UI"/>
                <w:sz w:val="19"/>
                <w:szCs w:val="19"/>
              </w:rPr>
              <w:t xml:space="preserve"> (</w:t>
            </w:r>
            <w:r w:rsidR="00062D14" w:rsidRPr="00230F1B">
              <w:rPr>
                <w:rFonts w:ascii="Segoe UI" w:hAnsi="Segoe UI" w:cs="Segoe UI"/>
                <w:i/>
                <w:iCs/>
                <w:sz w:val="19"/>
                <w:szCs w:val="19"/>
              </w:rPr>
              <w:t>11. sz. melléklet</w:t>
            </w:r>
            <w:r w:rsidR="00062D14" w:rsidRPr="00230F1B">
              <w:rPr>
                <w:rFonts w:ascii="Segoe UI" w:hAnsi="Segoe UI" w:cs="Segoe UI"/>
                <w:sz w:val="19"/>
                <w:szCs w:val="19"/>
              </w:rPr>
              <w:t>), az iskolai könyvtár alaprajza (</w:t>
            </w:r>
            <w:r w:rsidR="00062D14" w:rsidRPr="00230F1B">
              <w:rPr>
                <w:rFonts w:ascii="Segoe UI" w:hAnsi="Segoe UI" w:cs="Segoe UI"/>
                <w:i/>
                <w:iCs/>
                <w:sz w:val="19"/>
                <w:szCs w:val="19"/>
              </w:rPr>
              <w:t>7. sz. melléklet</w:t>
            </w:r>
            <w:r w:rsidR="00062D14" w:rsidRPr="00230F1B">
              <w:rPr>
                <w:rFonts w:ascii="Segoe UI" w:hAnsi="Segoe UI" w:cs="Segoe UI"/>
                <w:sz w:val="19"/>
                <w:szCs w:val="19"/>
              </w:rPr>
              <w:t>), szén, papír, agyag, nádpálca, lúdtoll, tinta</w:t>
            </w:r>
          </w:p>
        </w:tc>
      </w:tr>
      <w:tr w:rsidR="004067D6" w:rsidRPr="00A372F3" w14:paraId="5FA6C692" w14:textId="77777777" w:rsidTr="00230F1B">
        <w:tc>
          <w:tcPr>
            <w:tcW w:w="327" w:type="pct"/>
            <w:vAlign w:val="center"/>
          </w:tcPr>
          <w:p w14:paraId="2C5C1C77" w14:textId="0F09C9C3" w:rsidR="008C4738" w:rsidRPr="00230F1B" w:rsidRDefault="008C4738" w:rsidP="00230F1B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mallCaps/>
                <w:sz w:val="19"/>
                <w:szCs w:val="19"/>
              </w:rPr>
              <w:lastRenderedPageBreak/>
              <w:t xml:space="preserve">7–9. </w:t>
            </w:r>
          </w:p>
        </w:tc>
        <w:tc>
          <w:tcPr>
            <w:tcW w:w="515" w:type="pct"/>
          </w:tcPr>
          <w:p w14:paraId="64BCB8E6" w14:textId="1E54CF81" w:rsidR="008C4738" w:rsidRPr="00230F1B" w:rsidRDefault="008C4738" w:rsidP="00230F1B">
            <w:pPr>
              <w:spacing w:line="264" w:lineRule="auto"/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</w:pP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Mátyás király kora. Tatay Sándor élete és munkássága</w:t>
            </w:r>
            <w:r w:rsidR="002870B8"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.</w:t>
            </w:r>
          </w:p>
        </w:tc>
        <w:tc>
          <w:tcPr>
            <w:tcW w:w="656" w:type="pct"/>
          </w:tcPr>
          <w:p w14:paraId="370E4E2F" w14:textId="33DC662A" w:rsidR="008C4738" w:rsidRPr="00230F1B" w:rsidRDefault="008C4738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meglévő ismeretek felidézése, új ismeretek elsajátítása, rögzítése, az elsajátított ismeretek rendszerezése, értékelés, önértékelés, reflektálás</w:t>
            </w:r>
          </w:p>
        </w:tc>
        <w:tc>
          <w:tcPr>
            <w:tcW w:w="1124" w:type="pct"/>
          </w:tcPr>
          <w:p w14:paraId="29482ADB" w14:textId="77777777" w:rsidR="008C4738" w:rsidRPr="00230F1B" w:rsidRDefault="008C4738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szociális kompetencia: együttműködési készség, érzelmi intelligencia;</w:t>
            </w:r>
          </w:p>
          <w:p w14:paraId="50A0E5FB" w14:textId="77777777" w:rsidR="008C4738" w:rsidRPr="00230F1B" w:rsidRDefault="008C4738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anyanyelvi kommunikáció: szóbeli, írásbeli szövegalkotás, kifejezőkészség, problémamegoldó gondolkodás képessége;</w:t>
            </w:r>
          </w:p>
          <w:p w14:paraId="3ADA39DD" w14:textId="47A3A088" w:rsidR="008C4738" w:rsidRPr="00230F1B" w:rsidRDefault="008C4738" w:rsidP="002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hatékony önálló tanulás: önálló ismeretfeldolgozás, tájékozódási készségek, digitális kompetencia, kezdeményezőkészség, vállalkozói kompetencia, szövegértés, finommotoros mozgások</w:t>
            </w:r>
          </w:p>
        </w:tc>
        <w:tc>
          <w:tcPr>
            <w:tcW w:w="703" w:type="pct"/>
          </w:tcPr>
          <w:p w14:paraId="60EAB67D" w14:textId="6B524CC8" w:rsidR="008C4738" w:rsidRPr="00230F1B" w:rsidRDefault="008C4738" w:rsidP="00230F1B">
            <w:pPr>
              <w:spacing w:line="264" w:lineRule="auto"/>
              <w:rPr>
                <w:rFonts w:ascii="Segoe UI" w:hAnsi="Segoe UI" w:cs="Segoe UI"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>Mátyás király élete és kora, Kinizsi Pál és Mátyás kapcsolata, Kinizsi Pál élete és kora, középkori Magyarország, középkori várak szerkezete, élet a középkorban, lexikon, enciklopédia, betűrendhasználat, Tatay Sándor élete és munkássága</w:t>
            </w:r>
          </w:p>
        </w:tc>
        <w:tc>
          <w:tcPr>
            <w:tcW w:w="703" w:type="pct"/>
          </w:tcPr>
          <w:p w14:paraId="2767C622" w14:textId="4F588A85" w:rsidR="008C4738" w:rsidRPr="00230F1B" w:rsidRDefault="008C4738" w:rsidP="00230F1B">
            <w:pPr>
              <w:spacing w:line="264" w:lineRule="auto"/>
              <w:rPr>
                <w:rFonts w:ascii="Segoe UI" w:hAnsi="Segoe UI" w:cs="Segoe UI"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>tanári közlés, magyarázat, frontális osztálymunka, pármunka, differenciálás, irányított differenciálás, egyéni kompetenciák erősítése, fejlesztése, tevékenykedtetés, é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>rtékelés, önértékelés, reflektálás</w:t>
            </w:r>
          </w:p>
        </w:tc>
        <w:tc>
          <w:tcPr>
            <w:tcW w:w="972" w:type="pct"/>
          </w:tcPr>
          <w:p w14:paraId="7EA6BA14" w14:textId="72E35C02" w:rsidR="00F53310" w:rsidRPr="00230F1B" w:rsidRDefault="008C4738" w:rsidP="00230F1B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>tanári számítógép, projektor, vetítővászon vagy interaktív tábla, pointer (opcionális), fabatkák (fakorongok a pontgyűjtéshez), íróeszköz, olvasásfüzet, őrjegy, az iskolai könyvtárban fellelhető lexikonok, enciklopédiák (lehetőleg csoportonként 1-2 példány), csoportonként 1 db tablet</w:t>
            </w:r>
          </w:p>
          <w:p w14:paraId="14078082" w14:textId="38AB4C70" w:rsidR="00F53310" w:rsidRPr="00230F1B" w:rsidRDefault="00100801" w:rsidP="00230F1B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Segoe UI" w:hAnsi="Segoe UI" w:cs="Segoe UI"/>
                <w:sz w:val="19"/>
                <w:szCs w:val="19"/>
              </w:rPr>
            </w:pPr>
            <w:hyperlink r:id="rId51" w:history="1">
              <w:proofErr w:type="spellStart"/>
              <w:r w:rsidR="000624FB" w:rsidRPr="00230F1B">
                <w:rPr>
                  <w:rStyle w:val="Hiperhivatkozs"/>
                  <w:rFonts w:ascii="Segoe UI" w:eastAsia="Quattrocento Sans" w:hAnsi="Segoe UI" w:cs="Segoe UI"/>
                  <w:sz w:val="19"/>
                  <w:szCs w:val="19"/>
                </w:rPr>
                <w:t>Tatay</w:t>
              </w:r>
              <w:proofErr w:type="spellEnd"/>
              <w:r w:rsidR="000624FB" w:rsidRPr="00230F1B">
                <w:rPr>
                  <w:rStyle w:val="Hiperhivatkozs"/>
                  <w:rFonts w:ascii="Segoe UI" w:eastAsia="Quattrocento Sans" w:hAnsi="Segoe UI" w:cs="Segoe UI"/>
                  <w:sz w:val="19"/>
                  <w:szCs w:val="19"/>
                </w:rPr>
                <w:t xml:space="preserve"> Sándor és Kinizsi Pál</w:t>
              </w:r>
            </w:hyperlink>
            <w:r w:rsidR="000624FB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 xml:space="preserve"> </w:t>
            </w:r>
            <w:r w:rsidR="00F53310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>(</w:t>
            </w:r>
            <w:proofErr w:type="spellStart"/>
            <w:r w:rsidR="000624FB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>Kahoot</w:t>
            </w:r>
            <w:proofErr w:type="spellEnd"/>
            <w:r w:rsidR="00EC659A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>!</w:t>
            </w:r>
            <w:r w:rsidR="00F53310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>)</w:t>
            </w:r>
            <w:r w:rsidR="000624FB" w:rsidRPr="00230F1B">
              <w:rPr>
                <w:rFonts w:ascii="Segoe UI" w:eastAsia="Quattrocento Sans" w:hAnsi="Segoe UI" w:cs="Segoe UI"/>
                <w:color w:val="000000"/>
                <w:sz w:val="19"/>
                <w:szCs w:val="19"/>
              </w:rPr>
              <w:t xml:space="preserve"> </w:t>
            </w:r>
            <w:r w:rsidR="008C4738" w:rsidRPr="00230F1B">
              <w:rPr>
                <w:rFonts w:ascii="Segoe UI" w:hAnsi="Segoe UI" w:cs="Segoe UI"/>
                <w:sz w:val="19"/>
                <w:szCs w:val="19"/>
              </w:rPr>
              <w:t>(</w:t>
            </w:r>
            <w:r w:rsidR="008C4738" w:rsidRPr="00230F1B">
              <w:rPr>
                <w:rFonts w:ascii="Segoe UI" w:hAnsi="Segoe UI" w:cs="Segoe UI"/>
                <w:i/>
                <w:iCs/>
                <w:noProof/>
                <w:sz w:val="19"/>
                <w:szCs w:val="19"/>
                <w:lang w:eastAsia="en-US"/>
              </w:rPr>
              <w:t>19. sz. melléklet</w:t>
            </w:r>
            <w:r w:rsidR="008C4738" w:rsidRPr="00230F1B">
              <w:rPr>
                <w:rFonts w:ascii="Segoe UI" w:hAnsi="Segoe UI" w:cs="Segoe UI"/>
                <w:sz w:val="19"/>
                <w:szCs w:val="19"/>
              </w:rPr>
              <w:t xml:space="preserve">) </w:t>
            </w:r>
          </w:p>
          <w:p w14:paraId="0293EF99" w14:textId="3889E5FB" w:rsidR="00F53310" w:rsidRPr="00230F1B" w:rsidRDefault="00100801" w:rsidP="00230F1B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19"/>
                <w:szCs w:val="19"/>
              </w:rPr>
            </w:pPr>
            <w:hyperlink r:id="rId52" w:history="1">
              <w:r w:rsidR="000624FB" w:rsidRPr="00230F1B">
                <w:rPr>
                  <w:rStyle w:val="Hiperhivatkozs"/>
                  <w:rFonts w:ascii="Segoe UI" w:eastAsia="Quattrocento Sans" w:hAnsi="Segoe UI" w:cs="Segoe UI"/>
                  <w:iCs/>
                  <w:sz w:val="19"/>
                  <w:szCs w:val="19"/>
                </w:rPr>
                <w:t>Mátyás és kora</w:t>
              </w:r>
            </w:hyperlink>
            <w:r w:rsidR="000624FB" w:rsidRPr="00230F1B">
              <w:rPr>
                <w:rFonts w:ascii="Segoe UI" w:eastAsia="Quattrocento Sans" w:hAnsi="Segoe UI" w:cs="Segoe UI"/>
                <w:iCs/>
                <w:color w:val="000000"/>
                <w:sz w:val="19"/>
                <w:szCs w:val="19"/>
              </w:rPr>
              <w:t xml:space="preserve"> (keresztrejtvény) </w:t>
            </w:r>
            <w:hyperlink r:id="rId53" w:history="1">
              <w:r w:rsidR="000624FB" w:rsidRPr="00230F1B">
                <w:rPr>
                  <w:rStyle w:val="Hiperhivatkozs"/>
                  <w:rFonts w:ascii="Segoe UI" w:hAnsi="Segoe UI" w:cs="Segoe UI"/>
                  <w:bCs/>
                  <w:sz w:val="19"/>
                  <w:szCs w:val="19"/>
                </w:rPr>
                <w:t>Mátyás és kora_2</w:t>
              </w:r>
            </w:hyperlink>
            <w:r w:rsidR="000624FB" w:rsidRPr="00230F1B">
              <w:rPr>
                <w:rFonts w:ascii="Segoe UI" w:hAnsi="Segoe UI" w:cs="Segoe UI"/>
                <w:bCs/>
                <w:color w:val="262626" w:themeColor="text1" w:themeTint="D9"/>
                <w:sz w:val="19"/>
                <w:szCs w:val="19"/>
              </w:rPr>
              <w:t xml:space="preserve"> (</w:t>
            </w:r>
            <w:proofErr w:type="spellStart"/>
            <w:r w:rsidR="000624FB" w:rsidRPr="00230F1B">
              <w:rPr>
                <w:rFonts w:ascii="Segoe UI" w:hAnsi="Segoe UI" w:cs="Segoe UI"/>
                <w:bCs/>
                <w:color w:val="262626" w:themeColor="text1" w:themeTint="D9"/>
                <w:sz w:val="19"/>
                <w:szCs w:val="19"/>
              </w:rPr>
              <w:t>csoportosítós</w:t>
            </w:r>
            <w:proofErr w:type="spellEnd"/>
            <w:r w:rsidR="000624FB" w:rsidRPr="00230F1B">
              <w:rPr>
                <w:rFonts w:ascii="Segoe UI" w:hAnsi="Segoe UI" w:cs="Segoe UI"/>
                <w:bCs/>
                <w:color w:val="262626" w:themeColor="text1" w:themeTint="D9"/>
                <w:sz w:val="19"/>
                <w:szCs w:val="19"/>
              </w:rPr>
              <w:t xml:space="preserve"> kirakó) </w:t>
            </w:r>
          </w:p>
          <w:p w14:paraId="3A95A8D0" w14:textId="4F2E625F" w:rsidR="000624FB" w:rsidRPr="00230F1B" w:rsidRDefault="000624FB" w:rsidP="00230F1B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Segoe UI" w:eastAsia="Quattrocento Sans" w:hAnsi="Segoe UI" w:cs="Segoe UI"/>
                <w:color w:val="0000FF"/>
                <w:sz w:val="19"/>
                <w:szCs w:val="19"/>
                <w:u w:val="single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t xml:space="preserve">tanári </w:t>
            </w:r>
            <w:r w:rsidR="00A37F67" w:rsidRPr="00230F1B">
              <w:rPr>
                <w:rFonts w:ascii="Segoe UI" w:hAnsi="Segoe UI" w:cs="Segoe UI"/>
                <w:sz w:val="19"/>
                <w:szCs w:val="19"/>
              </w:rPr>
              <w:t>PPT</w:t>
            </w:r>
            <w:r w:rsidRPr="00230F1B">
              <w:rPr>
                <w:rFonts w:ascii="Segoe UI" w:hAnsi="Segoe UI" w:cs="Segoe UI"/>
                <w:sz w:val="19"/>
                <w:szCs w:val="19"/>
              </w:rPr>
              <w:t xml:space="preserve"> (</w:t>
            </w:r>
            <w:r w:rsidRPr="00230F1B">
              <w:rPr>
                <w:rFonts w:ascii="Segoe UI" w:hAnsi="Segoe UI" w:cs="Segoe UI"/>
                <w:i/>
                <w:iCs/>
                <w:noProof/>
                <w:sz w:val="19"/>
                <w:szCs w:val="19"/>
                <w:lang w:eastAsia="en-US"/>
              </w:rPr>
              <w:t>15., 17., 18. sz</w:t>
            </w:r>
            <w:r w:rsidRPr="00230F1B">
              <w:rPr>
                <w:rFonts w:ascii="Segoe UI" w:hAnsi="Segoe UI" w:cs="Segoe UI"/>
                <w:sz w:val="19"/>
                <w:szCs w:val="19"/>
              </w:rPr>
              <w:t xml:space="preserve">. </w:t>
            </w:r>
            <w:r w:rsidRPr="00230F1B">
              <w:rPr>
                <w:rFonts w:ascii="Segoe UI" w:hAnsi="Segoe UI" w:cs="Segoe UI"/>
                <w:i/>
                <w:iCs/>
                <w:noProof/>
                <w:sz w:val="19"/>
                <w:szCs w:val="19"/>
                <w:lang w:eastAsia="en-US"/>
              </w:rPr>
              <w:t>melléklet</w:t>
            </w:r>
            <w:r w:rsidRPr="00230F1B">
              <w:rPr>
                <w:rFonts w:ascii="Segoe UI" w:hAnsi="Segoe UI" w:cs="Segoe UI"/>
                <w:sz w:val="19"/>
                <w:szCs w:val="19"/>
              </w:rPr>
              <w:t>)</w:t>
            </w:r>
          </w:p>
          <w:p w14:paraId="5328CF55" w14:textId="000B58EA" w:rsidR="000624FB" w:rsidRPr="00230F1B" w:rsidRDefault="000624FB" w:rsidP="00230F1B">
            <w:pPr>
              <w:spacing w:line="264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4067D6" w:rsidRPr="00A372F3" w14:paraId="395CDAAD" w14:textId="77777777" w:rsidTr="00230F1B">
        <w:tc>
          <w:tcPr>
            <w:tcW w:w="327" w:type="pct"/>
            <w:vAlign w:val="center"/>
          </w:tcPr>
          <w:p w14:paraId="73D0049B" w14:textId="020D3E3C" w:rsidR="004067D6" w:rsidRPr="00230F1B" w:rsidRDefault="004067D6" w:rsidP="00230F1B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mallCaps/>
                <w:sz w:val="19"/>
                <w:szCs w:val="19"/>
              </w:rPr>
              <w:t>10–15.</w:t>
            </w:r>
          </w:p>
        </w:tc>
        <w:tc>
          <w:tcPr>
            <w:tcW w:w="515" w:type="pct"/>
          </w:tcPr>
          <w:p w14:paraId="0E4DB4F4" w14:textId="17FCABC2" w:rsidR="004067D6" w:rsidRPr="00230F1B" w:rsidRDefault="004067D6" w:rsidP="00230F1B">
            <w:pPr>
              <w:spacing w:line="264" w:lineRule="auto"/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</w:pP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Kinizsi Pál és kora – szabaduló</w:t>
            </w:r>
            <w:r w:rsidR="002870B8"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-</w:t>
            </w: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szoba</w:t>
            </w:r>
            <w:r w:rsidR="002870B8"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.</w:t>
            </w:r>
          </w:p>
        </w:tc>
        <w:tc>
          <w:tcPr>
            <w:tcW w:w="656" w:type="pct"/>
          </w:tcPr>
          <w:p w14:paraId="5623B035" w14:textId="4F112E1D" w:rsidR="004067D6" w:rsidRPr="00230F1B" w:rsidRDefault="004067D6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meglévő ismeretek felidézése, az elsajátított ismeretek rendszerezése, értékelés,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lastRenderedPageBreak/>
              <w:t>önértékelés, reflektálás</w:t>
            </w:r>
          </w:p>
        </w:tc>
        <w:tc>
          <w:tcPr>
            <w:tcW w:w="1124" w:type="pct"/>
          </w:tcPr>
          <w:p w14:paraId="6122E53A" w14:textId="77777777" w:rsidR="004067D6" w:rsidRPr="00230F1B" w:rsidRDefault="004067D6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lastRenderedPageBreak/>
              <w:t xml:space="preserve">szociális kompetencia: együttműködési készség, érzelmi intelligencia, nagymozgás fejlesztése, térirány fejlesztése tánccal, </w:t>
            </w:r>
            <w:r w:rsidRPr="00230F1B">
              <w:rPr>
                <w:rFonts w:ascii="Segoe UI" w:hAnsi="Segoe UI" w:cs="Segoe UI"/>
                <w:bCs/>
                <w:color w:val="000000"/>
                <w:sz w:val="19"/>
                <w:szCs w:val="19"/>
              </w:rPr>
              <w:t xml:space="preserve">csoportkohézió erősítése; </w:t>
            </w:r>
          </w:p>
          <w:p w14:paraId="322BCA9B" w14:textId="12C0C1FB" w:rsidR="004067D6" w:rsidRPr="00230F1B" w:rsidRDefault="004067D6" w:rsidP="00230F1B">
            <w:pPr>
              <w:spacing w:line="264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lastRenderedPageBreak/>
              <w:t xml:space="preserve">anyanyelvi kommunikáció: szóbeli, írásbeli szövegalkotás, véleményformálás és kifejezőkészség, </w:t>
            </w:r>
            <w:r w:rsidRPr="00230F1B">
              <w:rPr>
                <w:rFonts w:ascii="Segoe UI" w:eastAsia="Quattrocento Sans" w:hAnsi="Segoe UI" w:cs="Segoe UI"/>
                <w:bCs/>
                <w:color w:val="262626"/>
                <w:sz w:val="19"/>
                <w:szCs w:val="19"/>
              </w:rPr>
              <w:t xml:space="preserve">olvasástechnika fejlesztése, rövid és hosszú távú memória fejlesztése; szakszókincs fejlesztése; idegen szavak és kifejezések értelmezése, szókincsbővítés; könyvtárhasználati motiváció növelése; </w:t>
            </w:r>
            <w:r w:rsidRPr="00230F1B">
              <w:rPr>
                <w:rFonts w:ascii="Segoe UI" w:hAnsi="Segoe UI" w:cs="Segoe UI"/>
                <w:bCs/>
                <w:sz w:val="19"/>
                <w:szCs w:val="19"/>
              </w:rPr>
              <w:t xml:space="preserve">problémamegoldó gondolkodás képessége, </w:t>
            </w:r>
            <w:r w:rsidRPr="00230F1B">
              <w:rPr>
                <w:rFonts w:ascii="Segoe UI" w:hAnsi="Segoe UI" w:cs="Segoe UI"/>
                <w:bCs/>
                <w:color w:val="000000"/>
                <w:sz w:val="19"/>
                <w:szCs w:val="19"/>
              </w:rPr>
              <w:t>hatékony önálló tanulás: önálló ismeretfeldolgozás, tájékozódási készségek, digitális kompetencia, információs műveltség, kezdeményezőkészség, vállalkozói kompetencia, szövegértés, döntéshozás képességének fejlesztése, az iskolai könyvtár iránti pozitív attitűd kialakítása.</w:t>
            </w:r>
          </w:p>
        </w:tc>
        <w:tc>
          <w:tcPr>
            <w:tcW w:w="703" w:type="pct"/>
          </w:tcPr>
          <w:p w14:paraId="07DE80D8" w14:textId="36D027E0" w:rsidR="004067D6" w:rsidRPr="00230F1B" w:rsidRDefault="004067D6" w:rsidP="00230F1B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</w:pP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lastRenderedPageBreak/>
              <w:t>A</w:t>
            </w:r>
            <w:r w:rsidR="00AE7458"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 xml:space="preserve"> lábjegyzetben olvasható </w:t>
            </w: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 xml:space="preserve">előzetes ismeretekre építkezve valósítjuk meg az 5 × 45 </w:t>
            </w:r>
            <w:r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lastRenderedPageBreak/>
              <w:t>perc időtartamú szabadulószobánkat</w:t>
            </w:r>
            <w:r w:rsidR="00DD2188" w:rsidRPr="00230F1B">
              <w:rPr>
                <w:rFonts w:ascii="Segoe UI" w:eastAsia="Quattrocento Sans" w:hAnsi="Segoe UI" w:cs="Segoe UI"/>
                <w:color w:val="262626"/>
                <w:sz w:val="19"/>
                <w:szCs w:val="19"/>
              </w:rPr>
              <w:t>.</w:t>
            </w:r>
            <w:r w:rsidR="00AE7458" w:rsidRPr="00230F1B">
              <w:rPr>
                <w:rStyle w:val="Lbjegyzet-hivatkozs"/>
                <w:rFonts w:ascii="Segoe UI" w:eastAsia="Quattrocento Sans" w:hAnsi="Segoe UI" w:cs="Segoe UI"/>
                <w:color w:val="262626"/>
                <w:sz w:val="19"/>
                <w:szCs w:val="19"/>
              </w:rPr>
              <w:footnoteReference w:id="6"/>
            </w:r>
          </w:p>
          <w:p w14:paraId="55085E9F" w14:textId="42913E6F" w:rsidR="004067D6" w:rsidRPr="00230F1B" w:rsidRDefault="004067D6" w:rsidP="00230F1B">
            <w:pPr>
              <w:spacing w:line="264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703" w:type="pct"/>
          </w:tcPr>
          <w:p w14:paraId="3D22CA16" w14:textId="03BA720F" w:rsidR="004067D6" w:rsidRPr="00230F1B" w:rsidRDefault="004067D6" w:rsidP="00230F1B">
            <w:pPr>
              <w:spacing w:line="264" w:lineRule="auto"/>
              <w:rPr>
                <w:rFonts w:ascii="Segoe UI" w:hAnsi="Segoe UI" w:cs="Segoe UI"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sz w:val="19"/>
                <w:szCs w:val="19"/>
              </w:rPr>
              <w:lastRenderedPageBreak/>
              <w:t xml:space="preserve">tanári közlés, csoportmunka, differenciálás, irányított differenciálás, egyéni </w:t>
            </w:r>
            <w:r w:rsidRPr="00230F1B">
              <w:rPr>
                <w:rFonts w:ascii="Segoe UI" w:hAnsi="Segoe UI" w:cs="Segoe UI"/>
                <w:sz w:val="19"/>
                <w:szCs w:val="19"/>
              </w:rPr>
              <w:lastRenderedPageBreak/>
              <w:t>munka, értékelés, önértékelés, reflektálás, ellenőrzés, önellenőrzés, frontális osztálymunka, kooperatív csoportmunka</w:t>
            </w:r>
          </w:p>
        </w:tc>
        <w:tc>
          <w:tcPr>
            <w:tcW w:w="972" w:type="pct"/>
          </w:tcPr>
          <w:p w14:paraId="0A4F626D" w14:textId="77777777" w:rsidR="004067D6" w:rsidRPr="00230F1B" w:rsidRDefault="004067D6" w:rsidP="00230F1B">
            <w:pPr>
              <w:spacing w:line="264" w:lineRule="auto"/>
              <w:rPr>
                <w:rFonts w:ascii="Segoe UI" w:hAnsi="Segoe UI" w:cs="Segoe UI"/>
                <w:iCs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lastRenderedPageBreak/>
              <w:t xml:space="preserve">7 különböző színű kártya a helyszínek megnevezésével, </w:t>
            </w:r>
          </w:p>
          <w:p w14:paraId="7AAF7D0A" w14:textId="453C42FF" w:rsidR="004067D6" w:rsidRPr="00230F1B" w:rsidRDefault="004067D6" w:rsidP="00230F1B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 xml:space="preserve">korhű jelmezek résztvevői létszámban, tükör, boríték, szöveg, </w:t>
            </w:r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lastRenderedPageBreak/>
              <w:t xml:space="preserve">feladat, kövek (a padlóra leragasztott öntapadós fóliából kivágva), </w:t>
            </w:r>
            <w:proofErr w:type="spellStart"/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>számzáras</w:t>
            </w:r>
            <w:proofErr w:type="spellEnd"/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 xml:space="preserve"> lakat, színes papír, íróeszköz, lakat, kulcs, UV-toll, alaprajz, Magyar Értelmező Kéziszótár, Jolánka „képe”, </w:t>
            </w:r>
            <w:proofErr w:type="spellStart"/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>célbadobás</w:t>
            </w:r>
            <w:proofErr w:type="spellEnd"/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 xml:space="preserve"> eszközei (rúd, karikák), várak képei fakockákon mozaikszerűen, nyomravezetők, k</w:t>
            </w:r>
            <w:r w:rsidR="00E7230A" w:rsidRPr="00230F1B">
              <w:rPr>
                <w:rFonts w:ascii="Segoe UI" w:hAnsi="Segoe UI" w:cs="Segoe UI"/>
                <w:iCs/>
                <w:sz w:val="19"/>
                <w:szCs w:val="19"/>
              </w:rPr>
              <w:t>e</w:t>
            </w:r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 xml:space="preserve">resztrejtvény, rejtvény megfejtései laminálva, </w:t>
            </w:r>
            <w:proofErr w:type="spellStart"/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>slime</w:t>
            </w:r>
            <w:proofErr w:type="spellEnd"/>
            <w:r w:rsidRPr="00230F1B">
              <w:rPr>
                <w:rStyle w:val="Lbjegyzet-hivatkozs"/>
                <w:rFonts w:ascii="Segoe UI" w:hAnsi="Segoe UI" w:cs="Segoe UI"/>
                <w:iCs/>
                <w:sz w:val="19"/>
                <w:szCs w:val="19"/>
              </w:rPr>
              <w:footnoteReference w:id="7"/>
            </w:r>
            <w:r w:rsidRPr="00230F1B">
              <w:rPr>
                <w:rFonts w:ascii="Segoe UI" w:hAnsi="Segoe UI" w:cs="Segoe UI"/>
                <w:iCs/>
                <w:sz w:val="19"/>
                <w:szCs w:val="19"/>
              </w:rPr>
              <w:t>, keresztrejtvény-készítő applikáció, hangszóró, zene, zenelejátszó eszköz</w:t>
            </w:r>
          </w:p>
        </w:tc>
      </w:tr>
    </w:tbl>
    <w:p w14:paraId="4712AC70" w14:textId="77777777" w:rsidR="00CA5699" w:rsidRDefault="00CA5699" w:rsidP="00B2387D">
      <w:pPr>
        <w:shd w:val="clear" w:color="auto" w:fill="FBE4D5" w:themeFill="accent2" w:themeFillTint="33"/>
        <w:spacing w:after="120"/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</w:pPr>
    </w:p>
    <w:p w14:paraId="4445A1D9" w14:textId="77777777" w:rsidR="00CA5699" w:rsidRDefault="00CA5699">
      <w:pPr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</w:pPr>
      <w:r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br w:type="page"/>
      </w:r>
    </w:p>
    <w:p w14:paraId="7259BFBF" w14:textId="326E15C3" w:rsidR="0018710C" w:rsidRPr="00B2387D" w:rsidRDefault="00F85AD3" w:rsidP="00B2387D">
      <w:pPr>
        <w:shd w:val="clear" w:color="auto" w:fill="FBE4D5" w:themeFill="accent2" w:themeFillTint="33"/>
        <w:spacing w:after="120"/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</w:pPr>
      <w:r w:rsidRPr="00B2387D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lastRenderedPageBreak/>
        <w:t>A TEMATIKUS TERVHEZ KAPCSOLÓDÓ ÓRA-/FOGLALKOZÁ</w:t>
      </w:r>
      <w:r w:rsidR="006C0EE8" w:rsidRPr="00B2387D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t>STERVEK</w:t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5116"/>
      </w:tblGrid>
      <w:tr w:rsidR="000E3C34" w:rsidRPr="00A7360A" w14:paraId="28A06D7C" w14:textId="77777777" w:rsidTr="002741F3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50640854" w14:textId="656DC9E7" w:rsidR="000E3C34" w:rsidRPr="005407B3" w:rsidRDefault="005407B3" w:rsidP="005407B3">
            <w:pPr>
              <w:spacing w:line="288" w:lineRule="auto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</w:rPr>
              <w:t xml:space="preserve">1. </w:t>
            </w:r>
            <w:r w:rsidR="000E3C34" w:rsidRPr="005407B3">
              <w:rPr>
                <w:rFonts w:ascii="Segoe UI Semibold" w:hAnsi="Segoe UI Semibold" w:cs="Segoe UI Semibold"/>
                <w:color w:val="262626" w:themeColor="text1" w:themeTint="D9"/>
              </w:rPr>
              <w:t>óra/foglalkozás</w:t>
            </w:r>
          </w:p>
        </w:tc>
      </w:tr>
    </w:tbl>
    <w:p w14:paraId="1F583C86" w14:textId="77777777" w:rsidR="00DC34A0" w:rsidRPr="00DC34A0" w:rsidRDefault="00DC34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9"/>
        <w:gridCol w:w="2621"/>
        <w:gridCol w:w="2624"/>
        <w:gridCol w:w="3075"/>
      </w:tblGrid>
      <w:tr w:rsidR="00EF6E85" w:rsidRPr="00A7360A" w14:paraId="1D60F1FD" w14:textId="77777777" w:rsidTr="005663F8">
        <w:trPr>
          <w:tblHeader/>
          <w:jc w:val="center"/>
        </w:trPr>
        <w:tc>
          <w:tcPr>
            <w:tcW w:w="386" w:type="pct"/>
            <w:shd w:val="clear" w:color="auto" w:fill="F7FCB4"/>
            <w:vAlign w:val="center"/>
            <w:hideMark/>
          </w:tcPr>
          <w:p w14:paraId="1AB80C4E" w14:textId="3E2E6F84" w:rsidR="002B4519" w:rsidRPr="00FB496F" w:rsidRDefault="002B4519" w:rsidP="005407B3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2" w:type="pct"/>
            <w:shd w:val="clear" w:color="auto" w:fill="F7FCB4"/>
            <w:vAlign w:val="center"/>
            <w:hideMark/>
          </w:tcPr>
          <w:p w14:paraId="21BCD46B" w14:textId="77777777" w:rsidR="002B4519" w:rsidRPr="00FB496F" w:rsidRDefault="002B4519" w:rsidP="005407B3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642DDCAB" w14:textId="77777777" w:rsidR="002B4519" w:rsidRPr="00FB496F" w:rsidRDefault="002B4519" w:rsidP="005407B3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8" w:type="pct"/>
            <w:shd w:val="clear" w:color="auto" w:fill="F7FCB4"/>
            <w:vAlign w:val="center"/>
            <w:hideMark/>
          </w:tcPr>
          <w:p w14:paraId="6B038D14" w14:textId="77777777" w:rsidR="0082287D" w:rsidRPr="00FB496F" w:rsidRDefault="002B4519" w:rsidP="005407B3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4E77771E" w14:textId="7BEA6A79" w:rsidR="002B4519" w:rsidRPr="00FB496F" w:rsidRDefault="002B4519" w:rsidP="005407B3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</w:t>
            </w:r>
          </w:p>
        </w:tc>
        <w:tc>
          <w:tcPr>
            <w:tcW w:w="1017" w:type="pct"/>
            <w:shd w:val="clear" w:color="auto" w:fill="F7FCB4"/>
            <w:vAlign w:val="center"/>
            <w:hideMark/>
          </w:tcPr>
          <w:p w14:paraId="5821A26C" w14:textId="77777777" w:rsidR="002B4519" w:rsidRPr="00FB496F" w:rsidRDefault="002B4519" w:rsidP="005407B3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EF6E85" w:rsidRPr="004142DB" w14:paraId="4AD431B7" w14:textId="77777777" w:rsidTr="005663F8">
        <w:trPr>
          <w:jc w:val="center"/>
        </w:trPr>
        <w:tc>
          <w:tcPr>
            <w:tcW w:w="386" w:type="pct"/>
            <w:vAlign w:val="center"/>
          </w:tcPr>
          <w:p w14:paraId="388B8D0D" w14:textId="1D009BA6" w:rsidR="00914702" w:rsidRPr="00EF6E85" w:rsidRDefault="00D82C55" w:rsidP="005663F8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862" w:type="pct"/>
          </w:tcPr>
          <w:p w14:paraId="7DA51FD8" w14:textId="3CF5686C" w:rsidR="004F7607" w:rsidRPr="00EF6E85" w:rsidRDefault="004F7607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Előkészület az órára: TTM táblázat kitöltése az első foglalkozás előtt </w:t>
            </w:r>
          </w:p>
          <w:p w14:paraId="5CAEEEB5" w14:textId="34856CA1" w:rsidR="00914702" w:rsidRPr="00EF6E85" w:rsidRDefault="00914702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Csoportalakítás</w:t>
            </w:r>
            <w:r w:rsidR="008B7497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8B7497" w:rsidRPr="00EF6E85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(az osztály 4 csoportra való</w:t>
            </w:r>
            <w:r w:rsidR="00D82C55" w:rsidRPr="00EF6E85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véletlenszerű</w:t>
            </w:r>
            <w:r w:rsidR="008B7497" w:rsidRPr="00EF6E85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bontás</w:t>
            </w:r>
            <w:r w:rsidR="00D82C55" w:rsidRPr="00EF6E85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a)</w:t>
            </w:r>
            <w:r w:rsidR="00896118" w:rsidRPr="00EF6E85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867" w:type="pct"/>
          </w:tcPr>
          <w:p w14:paraId="3E087E6E" w14:textId="3CD91672" w:rsidR="00914702" w:rsidRPr="00EF6E85" w:rsidRDefault="00DE778A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="00914702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gyüttműködési készség, önismeret, szociális kompetenciák fejlesztése</w:t>
            </w:r>
          </w:p>
        </w:tc>
        <w:tc>
          <w:tcPr>
            <w:tcW w:w="868" w:type="pct"/>
            <w:vAlign w:val="center"/>
          </w:tcPr>
          <w:p w14:paraId="66E71248" w14:textId="2AAB1004" w:rsidR="00914702" w:rsidRPr="00EF6E85" w:rsidRDefault="00914702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csoportos tevékenység; véletlenszerű csoportalakítás</w:t>
            </w:r>
          </w:p>
        </w:tc>
        <w:tc>
          <w:tcPr>
            <w:tcW w:w="1017" w:type="pct"/>
            <w:vAlign w:val="center"/>
          </w:tcPr>
          <w:p w14:paraId="49B54992" w14:textId="29690519" w:rsidR="00914702" w:rsidRPr="00EF6E85" w:rsidRDefault="00EF6E85" w:rsidP="005663F8">
            <w:pPr>
              <w:spacing w:before="120" w:after="120" w:line="288" w:lineRule="auto"/>
              <w:ind w:hanging="2"/>
              <w:rPr>
                <w:rFonts w:ascii="Segoe UI" w:hAnsi="Segoe UI" w:cs="Segoe UI"/>
                <w:iCs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iCs/>
                <w:sz w:val="20"/>
                <w:szCs w:val="20"/>
              </w:rPr>
              <w:t>TTM-táblázat (</w:t>
            </w:r>
            <w:r w:rsidRPr="00EF6E85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1. sz. melléklet</w:t>
            </w: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) </w:t>
            </w:r>
            <w:r w:rsidR="00DE778A" w:rsidRPr="00EF6E85">
              <w:rPr>
                <w:rFonts w:ascii="Segoe UI" w:hAnsi="Segoe UI" w:cs="Segoe UI"/>
                <w:iCs/>
                <w:sz w:val="20"/>
                <w:szCs w:val="20"/>
              </w:rPr>
              <w:t>e</w:t>
            </w:r>
            <w:r w:rsidR="008B7497" w:rsidRPr="00EF6E85">
              <w:rPr>
                <w:rFonts w:ascii="Segoe UI" w:hAnsi="Segoe UI" w:cs="Segoe UI"/>
                <w:iCs/>
                <w:sz w:val="20"/>
                <w:szCs w:val="20"/>
              </w:rPr>
              <w:t>gy-egy folyóirat címével ellátott, csoportalakításhoz haszn</w:t>
            </w:r>
            <w:r w:rsidR="00D351B4" w:rsidRPr="00EF6E85">
              <w:rPr>
                <w:rFonts w:ascii="Segoe UI" w:hAnsi="Segoe UI" w:cs="Segoe UI"/>
                <w:iCs/>
                <w:sz w:val="20"/>
                <w:szCs w:val="20"/>
              </w:rPr>
              <w:t>ált kártyák (</w:t>
            </w:r>
            <w:r w:rsidR="00691EDB" w:rsidRPr="00EF6E85">
              <w:rPr>
                <w:rFonts w:ascii="Segoe UI" w:hAnsi="Segoe UI" w:cs="Segoe UI"/>
                <w:i/>
                <w:sz w:val="20"/>
                <w:szCs w:val="20"/>
              </w:rPr>
              <w:t>2</w:t>
            </w:r>
            <w:r w:rsidR="00546202" w:rsidRPr="00EF6E85">
              <w:rPr>
                <w:rFonts w:ascii="Segoe UI" w:hAnsi="Segoe UI" w:cs="Segoe UI"/>
                <w:i/>
                <w:sz w:val="20"/>
                <w:szCs w:val="20"/>
              </w:rPr>
              <w:t>. sz. melléklet</w:t>
            </w:r>
            <w:r w:rsidR="00546202" w:rsidRPr="00EF6E85">
              <w:rPr>
                <w:rFonts w:ascii="Segoe UI" w:hAnsi="Segoe UI" w:cs="Segoe UI"/>
                <w:iCs/>
                <w:sz w:val="20"/>
                <w:szCs w:val="20"/>
              </w:rPr>
              <w:t>)</w:t>
            </w:r>
          </w:p>
        </w:tc>
      </w:tr>
      <w:tr w:rsidR="00EF6E85" w:rsidRPr="004142DB" w14:paraId="7B0F6DE0" w14:textId="77777777" w:rsidTr="005663F8">
        <w:trPr>
          <w:jc w:val="center"/>
        </w:trPr>
        <w:tc>
          <w:tcPr>
            <w:tcW w:w="386" w:type="pct"/>
            <w:vAlign w:val="center"/>
          </w:tcPr>
          <w:p w14:paraId="2B3027D7" w14:textId="6FFD189C" w:rsidR="002B4519" w:rsidRPr="00EF6E85" w:rsidRDefault="00D82C55" w:rsidP="005663F8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862" w:type="pct"/>
            <w:vAlign w:val="center"/>
          </w:tcPr>
          <w:p w14:paraId="202D97A4" w14:textId="324B8D6E" w:rsidR="00C46107" w:rsidRPr="00EF6E85" w:rsidRDefault="005677EF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Tájékozódás a könyvtárban fellelhető folyóiratok között. </w:t>
            </w:r>
            <w:r w:rsidR="00F76D35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 könyvtár folyóirattárában való tájékozódás, válogatás a folyóiratok között, adott folyóiratok kiválasztása, azok adatainak vizsgálata. A kirakott címoldal A/3-as lapra való felragasztása után a folyóirat fogalmának, részeinek rögzítése. </w:t>
            </w:r>
            <w:r w:rsidR="00430CDA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Tanári instrukciók: </w:t>
            </w:r>
            <w:r w:rsidR="00C46107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>Az előző órán már megbeszéltük, milyen része</w:t>
            </w:r>
            <w:r w:rsidR="00F110DD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>i</w:t>
            </w:r>
            <w:r w:rsidR="00C46107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vannak egy könyvnek. Adok némi időt, </w:t>
            </w:r>
            <w:r w:rsidR="00F110DD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azalatt </w:t>
            </w:r>
            <w:r w:rsidR="00C46107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>nézegessétek meg az előttetek álló folyóiratot</w:t>
            </w:r>
            <w:r w:rsidR="00F110DD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>!</w:t>
            </w:r>
            <w:r w:rsidR="00C46107" w:rsidRPr="00EF6E8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Mit fedeztek fel, milyen hasonlóságok és milyen különbségek vannak egy könyvhöz képest az előttetek lévő folyóiratszámban? Az összehasonlításhoz segítségül minden asztalra teszek egy könyvet.</w:t>
            </w:r>
          </w:p>
          <w:p w14:paraId="63A0F511" w14:textId="77777777" w:rsidR="00EF6E85" w:rsidRDefault="00C42555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sz w:val="20"/>
                <w:szCs w:val="20"/>
                <w:lang w:eastAsia="hu-HU"/>
              </w:rPr>
            </w:pPr>
            <w:r w:rsidRPr="00EF6E85">
              <w:rPr>
                <w:rFonts w:ascii="Segoe UI" w:hAnsi="Segoe UI" w:cs="Segoe UI"/>
                <w:sz w:val="20"/>
                <w:szCs w:val="20"/>
                <w:lang w:eastAsia="hu-HU"/>
              </w:rPr>
              <w:t>Alternatív megoldás lehet, hogy a gyerekek előzetes ismereteit interaktív faliújság (Padlet) segítségével mérjük fel.</w:t>
            </w:r>
            <w:r w:rsidR="00EF6E85" w:rsidRPr="00EF6E85">
              <w:rPr>
                <w:rFonts w:ascii="Segoe UI" w:hAnsi="Segoe UI" w:cs="Segoe UI"/>
                <w:sz w:val="20"/>
                <w:szCs w:val="20"/>
                <w:lang w:eastAsia="hu-HU"/>
              </w:rPr>
              <w:t xml:space="preserve"> </w:t>
            </w:r>
          </w:p>
          <w:p w14:paraId="71752E08" w14:textId="042D945A" w:rsidR="00252832" w:rsidRPr="00EF6E85" w:rsidRDefault="00252832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sz w:val="20"/>
                <w:szCs w:val="20"/>
                <w:lang w:eastAsia="hu-HU"/>
              </w:rPr>
            </w:pPr>
            <w:r w:rsidRPr="00EF6E85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 xml:space="preserve">Óra végén megosztják munkájukat a többiekkel, akik ki is egészíthetik </w:t>
            </w:r>
            <w:r w:rsidR="00F110DD" w:rsidRPr="00EF6E85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 xml:space="preserve">azokat saját </w:t>
            </w:r>
            <w:r w:rsidRPr="00EF6E85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>gondolataikkal.</w:t>
            </w:r>
          </w:p>
        </w:tc>
        <w:tc>
          <w:tcPr>
            <w:tcW w:w="867" w:type="pct"/>
          </w:tcPr>
          <w:p w14:paraId="3773DB53" w14:textId="1A1BE56F" w:rsidR="005677EF" w:rsidRPr="00EF6E85" w:rsidRDefault="00F110DD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="005677EF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lőzetes ismeretek felidézése</w:t>
            </w: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5677EF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5677EF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folyóiratok címének és tartalmának </w:t>
            </w:r>
            <w:r w:rsidR="009A20BD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</w:t>
            </w: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e</w:t>
            </w:r>
            <w:r w:rsidR="00C54CB4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gyéni kompetenciák erősítése</w:t>
            </w: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</w:t>
            </w:r>
            <w:r w:rsidR="00C54CB4"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zociális kompetenciák és együttműködési készség fejlesztése</w:t>
            </w:r>
          </w:p>
        </w:tc>
        <w:tc>
          <w:tcPr>
            <w:tcW w:w="868" w:type="pct"/>
          </w:tcPr>
          <w:p w14:paraId="72B1C0B6" w14:textId="77B7B477" w:rsidR="002B4519" w:rsidRPr="00EF6E85" w:rsidRDefault="009A20BD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csoportmunka, magyarázat, kérdés-felelet, szemléltetés, tevékenykedtetés, dicséret, ellenőrzés, értékelés, önértékelés</w:t>
            </w:r>
          </w:p>
        </w:tc>
        <w:tc>
          <w:tcPr>
            <w:tcW w:w="1017" w:type="pct"/>
          </w:tcPr>
          <w:p w14:paraId="51FF785B" w14:textId="79B95093" w:rsidR="002B4519" w:rsidRPr="00EF6E85" w:rsidRDefault="00C54CB4" w:rsidP="005663F8">
            <w:pPr>
              <w:spacing w:before="120" w:after="120" w:line="288" w:lineRule="auto"/>
              <w:rPr>
                <w:rFonts w:ascii="Segoe UI" w:hAnsi="Segoe UI" w:cs="Segoe UI"/>
                <w:iCs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iCs/>
                <w:sz w:val="20"/>
                <w:szCs w:val="20"/>
              </w:rPr>
              <w:t>A/3-as lap</w:t>
            </w:r>
            <w:r w:rsidR="00F110DD" w:rsidRPr="00EF6E85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Pr="00EF6E85">
              <w:rPr>
                <w:rFonts w:ascii="Segoe UI" w:hAnsi="Segoe UI" w:cs="Segoe UI"/>
                <w:iCs/>
                <w:sz w:val="20"/>
                <w:szCs w:val="20"/>
              </w:rPr>
              <w:t xml:space="preserve"> ragasztó, íróeszköz, boríték, egy-egy </w:t>
            </w:r>
            <w:r w:rsidR="00F110DD" w:rsidRPr="00EF6E85">
              <w:rPr>
                <w:rFonts w:ascii="Segoe UI" w:hAnsi="Segoe UI" w:cs="Segoe UI"/>
                <w:iCs/>
                <w:sz w:val="20"/>
                <w:szCs w:val="20"/>
              </w:rPr>
              <w:t xml:space="preserve">– </w:t>
            </w:r>
            <w:r w:rsidR="00546202" w:rsidRPr="00EF6E85">
              <w:rPr>
                <w:rFonts w:ascii="Segoe UI" w:hAnsi="Segoe UI" w:cs="Segoe UI"/>
                <w:iCs/>
                <w:sz w:val="20"/>
                <w:szCs w:val="20"/>
              </w:rPr>
              <w:t xml:space="preserve">az iskola könyvtárában fellelhető </w:t>
            </w:r>
            <w:r w:rsidR="00F110DD" w:rsidRPr="00EF6E85">
              <w:rPr>
                <w:rFonts w:ascii="Segoe UI" w:hAnsi="Segoe UI" w:cs="Segoe UI"/>
                <w:iCs/>
                <w:sz w:val="20"/>
                <w:szCs w:val="20"/>
              </w:rPr>
              <w:t xml:space="preserve">– </w:t>
            </w:r>
            <w:r w:rsidR="00546202" w:rsidRPr="00EF6E85">
              <w:rPr>
                <w:rFonts w:ascii="Segoe UI" w:hAnsi="Segoe UI" w:cs="Segoe UI"/>
                <w:iCs/>
                <w:sz w:val="20"/>
                <w:szCs w:val="20"/>
              </w:rPr>
              <w:t>tetszőleges gyermekf</w:t>
            </w:r>
            <w:r w:rsidRPr="00EF6E85">
              <w:rPr>
                <w:rFonts w:ascii="Segoe UI" w:hAnsi="Segoe UI" w:cs="Segoe UI"/>
                <w:iCs/>
                <w:sz w:val="20"/>
                <w:szCs w:val="20"/>
              </w:rPr>
              <w:t xml:space="preserve">olyóirat címoldalának </w:t>
            </w:r>
            <w:r w:rsidR="00546202" w:rsidRPr="00EF6E85">
              <w:rPr>
                <w:rFonts w:ascii="Segoe UI" w:hAnsi="Segoe UI" w:cs="Segoe UI"/>
                <w:iCs/>
                <w:sz w:val="20"/>
                <w:szCs w:val="20"/>
              </w:rPr>
              <w:t>fény</w:t>
            </w:r>
            <w:r w:rsidRPr="00EF6E85">
              <w:rPr>
                <w:rFonts w:ascii="Segoe UI" w:hAnsi="Segoe UI" w:cs="Segoe UI"/>
                <w:iCs/>
                <w:sz w:val="20"/>
                <w:szCs w:val="20"/>
              </w:rPr>
              <w:t>másolata (kirakó)</w:t>
            </w:r>
          </w:p>
          <w:p w14:paraId="283B03D9" w14:textId="27C04E34" w:rsidR="00C42555" w:rsidRPr="00EF6E85" w:rsidRDefault="00C42555" w:rsidP="005663F8">
            <w:pPr>
              <w:spacing w:before="120" w:after="120" w:line="288" w:lineRule="auto"/>
              <w:outlineLvl w:val="1"/>
              <w:rPr>
                <w:rFonts w:ascii="Segoe UI" w:hAnsi="Segoe UI" w:cs="Segoe UI"/>
                <w:iCs/>
                <w:sz w:val="20"/>
                <w:szCs w:val="20"/>
              </w:rPr>
            </w:pPr>
            <w:r w:rsidRPr="00EF6E85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>A</w:t>
            </w:r>
            <w:r w:rsidR="00252832" w:rsidRPr="00EF6E85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 xml:space="preserve"> gyűjtéshez</w:t>
            </w:r>
            <w:r w:rsidRPr="00EF6E85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 xml:space="preserve"> minden csoport kap egy tabletet/laptopot és a Padletben előre elkészített faliújság linkjét, amin dolgoznak.</w:t>
            </w:r>
          </w:p>
        </w:tc>
      </w:tr>
      <w:tr w:rsidR="00F65E96" w:rsidRPr="004142DB" w14:paraId="79E5254D" w14:textId="77777777" w:rsidTr="005663F8">
        <w:trPr>
          <w:jc w:val="center"/>
        </w:trPr>
        <w:tc>
          <w:tcPr>
            <w:tcW w:w="386" w:type="pct"/>
            <w:vAlign w:val="center"/>
          </w:tcPr>
          <w:p w14:paraId="4B4496BF" w14:textId="131FA67D" w:rsidR="00F65E96" w:rsidRPr="0008501D" w:rsidRDefault="00F65E96" w:rsidP="005663F8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2 perc</w:t>
            </w:r>
          </w:p>
        </w:tc>
        <w:tc>
          <w:tcPr>
            <w:tcW w:w="1862" w:type="pct"/>
          </w:tcPr>
          <w:p w14:paraId="4042C6A0" w14:textId="77777777" w:rsidR="00F65E96" w:rsidRPr="0008501D" w:rsidRDefault="00F65E96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sz w:val="20"/>
                <w:szCs w:val="20"/>
              </w:rPr>
              <w:t xml:space="preserve">A kihúzott csoportalakító kártyáknak megfelelő elhelyezkedés az asztaloknál. </w:t>
            </w: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Szerepek kiosztása (nyomozó, pénztáros, főnök, időfelelős, csendfelelős).</w:t>
            </w:r>
          </w:p>
          <w:p w14:paraId="2157EF5C" w14:textId="5CCAD153" w:rsidR="00F65E96" w:rsidRPr="0008501D" w:rsidRDefault="00F65E96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i/>
                <w:iCs/>
                <w:sz w:val="20"/>
                <w:szCs w:val="20"/>
              </w:rPr>
              <w:t>Most nézzétek meg, melyik címet húztátok! Üljetek át ahhoz az asztalhoz, ahol annak a folyóiratnak a borítóját látjátok!</w:t>
            </w:r>
          </w:p>
        </w:tc>
        <w:tc>
          <w:tcPr>
            <w:tcW w:w="867" w:type="pct"/>
          </w:tcPr>
          <w:p w14:paraId="45866B52" w14:textId="6BCD37E3" w:rsidR="00F65E96" w:rsidRPr="0008501D" w:rsidRDefault="00F65E96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együttműködési készség, önismeret, szociális kompetenciák fejlesztése</w:t>
            </w:r>
          </w:p>
        </w:tc>
        <w:tc>
          <w:tcPr>
            <w:tcW w:w="868" w:type="pct"/>
          </w:tcPr>
          <w:p w14:paraId="50D00CE4" w14:textId="3AE5FE65" w:rsidR="00F65E96" w:rsidRPr="0008501D" w:rsidRDefault="00F65E96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csoportos tevékenység</w:t>
            </w:r>
          </w:p>
        </w:tc>
        <w:tc>
          <w:tcPr>
            <w:tcW w:w="1017" w:type="pct"/>
          </w:tcPr>
          <w:p w14:paraId="588B7A71" w14:textId="7B537A84" w:rsidR="00F65E96" w:rsidRPr="0008501D" w:rsidRDefault="00F65E96" w:rsidP="005663F8">
            <w:pPr>
              <w:spacing w:before="120" w:after="120" w:line="288" w:lineRule="auto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a csoportalakításnál használt kártyák (</w:t>
            </w:r>
            <w:r w:rsidRPr="0008501D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2. sz. melléklet</w:t>
            </w:r>
            <w:r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), szerepkártyák (</w:t>
            </w:r>
            <w:r w:rsidRPr="0008501D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3. sz. melléklet</w:t>
            </w:r>
            <w:r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F65E96" w:rsidRPr="004142DB" w14:paraId="6E3AED3F" w14:textId="77777777" w:rsidTr="005663F8">
        <w:trPr>
          <w:jc w:val="center"/>
        </w:trPr>
        <w:tc>
          <w:tcPr>
            <w:tcW w:w="386" w:type="pct"/>
            <w:vAlign w:val="center"/>
          </w:tcPr>
          <w:p w14:paraId="3C65155A" w14:textId="271940BD" w:rsidR="00F65E96" w:rsidRPr="0008501D" w:rsidRDefault="00F65E96" w:rsidP="005663F8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</w:tcPr>
          <w:p w14:paraId="0ED55247" w14:textId="77777777" w:rsidR="00F65E96" w:rsidRPr="0008501D" w:rsidRDefault="00F65E96" w:rsidP="005663F8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Az </w:t>
            </w:r>
            <w:r w:rsidRPr="0008501D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irat </w:t>
            </w: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és az </w:t>
            </w:r>
            <w:r w:rsidRPr="0008501D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írat </w:t>
            </w: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szavak jelentése közti különbség tisztázása.</w:t>
            </w:r>
          </w:p>
          <w:p w14:paraId="0CF0E568" w14:textId="0480D5C3" w:rsidR="00F65E96" w:rsidRPr="0008501D" w:rsidRDefault="00F65E96" w:rsidP="005663F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eastAsia="Verdana" w:hAnsi="Segoe UI" w:cs="Segoe UI"/>
                <w:iCs/>
                <w:color w:val="262626" w:themeColor="text1" w:themeTint="D9"/>
                <w:sz w:val="20"/>
                <w:szCs w:val="20"/>
              </w:rPr>
              <w:t xml:space="preserve">A 4. sz. mellékletben látható </w:t>
            </w:r>
            <w:r w:rsidR="00A37F67">
              <w:rPr>
                <w:rFonts w:ascii="Segoe UI" w:eastAsia="Verdana" w:hAnsi="Segoe UI" w:cs="Segoe UI"/>
                <w:iCs/>
                <w:color w:val="262626" w:themeColor="text1" w:themeTint="D9"/>
                <w:sz w:val="20"/>
                <w:szCs w:val="20"/>
              </w:rPr>
              <w:t>PPT</w:t>
            </w:r>
            <w:r w:rsidRPr="0008501D">
              <w:rPr>
                <w:rFonts w:ascii="Segoe UI" w:eastAsia="Verdana" w:hAnsi="Segoe UI" w:cs="Segoe UI"/>
                <w:iCs/>
                <w:color w:val="262626" w:themeColor="text1" w:themeTint="D9"/>
                <w:sz w:val="20"/>
                <w:szCs w:val="20"/>
              </w:rPr>
              <w:t xml:space="preserve"> menetét követve valósul meg.</w:t>
            </w:r>
          </w:p>
        </w:tc>
        <w:tc>
          <w:tcPr>
            <w:tcW w:w="867" w:type="pct"/>
          </w:tcPr>
          <w:p w14:paraId="109D73BE" w14:textId="3BBC77A4" w:rsidR="00F65E96" w:rsidRPr="0008501D" w:rsidRDefault="00F65E96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Magyar Értelmező Kéziszótár készségszintű használata, betűrend gyakoroltatása, szószintű szövegértés fejlesztése, nyomtatottról írottra másolás</w:t>
            </w:r>
          </w:p>
        </w:tc>
        <w:tc>
          <w:tcPr>
            <w:tcW w:w="868" w:type="pct"/>
          </w:tcPr>
          <w:p w14:paraId="036DF2E7" w14:textId="4846B322" w:rsidR="00F65E96" w:rsidRPr="0008501D" w:rsidRDefault="00F65E96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osztálymunka, magyarázat, szemléltetés, tevékenykedtetés, egyéni munka</w:t>
            </w:r>
          </w:p>
        </w:tc>
        <w:tc>
          <w:tcPr>
            <w:tcW w:w="1017" w:type="pct"/>
          </w:tcPr>
          <w:p w14:paraId="2C0C4835" w14:textId="453F5D07" w:rsidR="00F65E96" w:rsidRPr="0008501D" w:rsidRDefault="00A37F67" w:rsidP="005663F8">
            <w:pPr>
              <w:spacing w:before="120" w:after="120" w:line="288" w:lineRule="auto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PPT</w:t>
            </w:r>
            <w:r w:rsidR="00F65E96"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 xml:space="preserve"> (</w:t>
            </w:r>
            <w:r w:rsidR="00F65E96" w:rsidRPr="0008501D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4. sz. melléklet</w:t>
            </w:r>
            <w:r w:rsidR="00F65E96"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), füzet, számítógép, projektor, vetítésre alkalmas felület, pointer, íróeszköz, a könyvtárban fellelhető folyóiratok a szemléltetéshez, Magyar Értelmező Kéziszótár, fabatka</w:t>
            </w:r>
          </w:p>
        </w:tc>
      </w:tr>
      <w:tr w:rsidR="000F43D7" w:rsidRPr="004142DB" w14:paraId="48094C57" w14:textId="77777777" w:rsidTr="005663F8">
        <w:trPr>
          <w:jc w:val="center"/>
        </w:trPr>
        <w:tc>
          <w:tcPr>
            <w:tcW w:w="386" w:type="pct"/>
            <w:vAlign w:val="center"/>
          </w:tcPr>
          <w:p w14:paraId="2171AE3B" w14:textId="791F69D2" w:rsidR="000F43D7" w:rsidRPr="0008501D" w:rsidRDefault="000F43D7" w:rsidP="005663F8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</w:tcPr>
          <w:p w14:paraId="2135DC69" w14:textId="452B8D4F" w:rsidR="000F43D7" w:rsidRPr="0008501D" w:rsidRDefault="000F43D7" w:rsidP="005663F8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könyvtárban fellelhető gyermekfolyóiratok vizsgálata; a nyomtatott könyv és a nyomtatott folyóirat közti különbségek felfedeztetése.</w:t>
            </w:r>
          </w:p>
        </w:tc>
        <w:tc>
          <w:tcPr>
            <w:tcW w:w="867" w:type="pct"/>
          </w:tcPr>
          <w:p w14:paraId="32D8D875" w14:textId="77777777" w:rsidR="000F43D7" w:rsidRPr="0008501D" w:rsidRDefault="000F43D7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kommunikációs készség, tájékozódási képesség, egyéni képességek fejlesztése</w:t>
            </w:r>
          </w:p>
          <w:p w14:paraId="2A556CDB" w14:textId="43F4C24B" w:rsidR="000F43D7" w:rsidRPr="0008501D" w:rsidRDefault="000F43D7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(előzetes ismeretek: a könyv részei)</w:t>
            </w:r>
          </w:p>
        </w:tc>
        <w:tc>
          <w:tcPr>
            <w:tcW w:w="868" w:type="pct"/>
          </w:tcPr>
          <w:p w14:paraId="2A3DD6B1" w14:textId="1FCE7D28" w:rsidR="000F43D7" w:rsidRPr="0008501D" w:rsidRDefault="000F43D7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utasítás, tevékenykedtetés, felfedeztetés, tanítói ellenőrzés, irányított differenciálás</w:t>
            </w:r>
          </w:p>
        </w:tc>
        <w:tc>
          <w:tcPr>
            <w:tcW w:w="1017" w:type="pct"/>
          </w:tcPr>
          <w:p w14:paraId="21620292" w14:textId="4FA42D10" w:rsidR="000F43D7" w:rsidRPr="0008501D" w:rsidRDefault="000F43D7" w:rsidP="005663F8">
            <w:pPr>
              <w:spacing w:before="120" w:after="120" w:line="288" w:lineRule="auto"/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az iskola könyvtárában fellelhető gyermekfolyóiratok; nyomozó szerepkártya, fabatka</w:t>
            </w:r>
          </w:p>
        </w:tc>
      </w:tr>
      <w:tr w:rsidR="000F43D7" w:rsidRPr="004142DB" w14:paraId="508CCB02" w14:textId="77777777" w:rsidTr="005663F8">
        <w:trPr>
          <w:jc w:val="center"/>
        </w:trPr>
        <w:tc>
          <w:tcPr>
            <w:tcW w:w="386" w:type="pct"/>
            <w:vAlign w:val="center"/>
          </w:tcPr>
          <w:p w14:paraId="554C1108" w14:textId="6861AE3B" w:rsidR="000F43D7" w:rsidRPr="0008501D" w:rsidRDefault="000F43D7" w:rsidP="005663F8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7 perc</w:t>
            </w:r>
          </w:p>
        </w:tc>
        <w:tc>
          <w:tcPr>
            <w:tcW w:w="1862" w:type="pct"/>
          </w:tcPr>
          <w:p w14:paraId="7AD6E941" w14:textId="542CCF16" w:rsidR="000F43D7" w:rsidRPr="00230F1B" w:rsidRDefault="000F43D7" w:rsidP="005663F8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folyóirat fogalma, a nyomtatott folyóirat nyomtatott könyvvel való összehasonlítása, egyéb nyomtatott dokumentumok, kiadványok</w:t>
            </w:r>
            <w:r w:rsidR="007B52D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Pr="0008501D">
              <w:rPr>
                <w:rFonts w:ascii="Segoe UI" w:hAnsi="Segoe UI" w:cs="Segoe UI"/>
                <w:sz w:val="20"/>
                <w:szCs w:val="20"/>
              </w:rPr>
              <w:t xml:space="preserve">A diákok nézegetik a dokumentumokat, élénk beszélgetésbe kezdenek a témával </w:t>
            </w:r>
            <w:r w:rsidRPr="0008501D">
              <w:rPr>
                <w:rFonts w:ascii="Segoe UI" w:hAnsi="Segoe UI" w:cs="Segoe UI"/>
                <w:sz w:val="20"/>
                <w:szCs w:val="20"/>
              </w:rPr>
              <w:lastRenderedPageBreak/>
              <w:t>kapcsolatban.</w:t>
            </w:r>
            <w:r w:rsidR="00230F1B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  <w:r w:rsidRPr="0008501D">
              <w:rPr>
                <w:rFonts w:ascii="Segoe UI" w:hAnsi="Segoe UI" w:cs="Segoe UI"/>
                <w:i/>
                <w:iCs/>
                <w:sz w:val="20"/>
                <w:szCs w:val="20"/>
              </w:rPr>
              <w:t>Mit fedeztetek fel? Milyen különbségek vannak egy folyóirat és egy könyv között?</w:t>
            </w:r>
          </w:p>
          <w:p w14:paraId="0380ACEA" w14:textId="6DD22E95" w:rsidR="000F43D7" w:rsidRPr="00230F1B" w:rsidRDefault="000F43D7" w:rsidP="005663F8">
            <w:pPr>
              <w:spacing w:before="120" w:after="120" w:line="288" w:lineRule="auto"/>
              <w:ind w:hanging="2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iCs/>
                <w:sz w:val="20"/>
                <w:szCs w:val="20"/>
              </w:rPr>
              <w:t>A folyóirat kevesebb oldalból áll. A folyóiraton más adatok vannak, mint egy könyvön.</w:t>
            </w:r>
            <w:r w:rsidR="00230F1B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230F1B">
              <w:rPr>
                <w:rFonts w:ascii="Segoe UI" w:hAnsi="Segoe UI" w:cs="Segoe UI"/>
                <w:iCs/>
                <w:sz w:val="20"/>
                <w:szCs w:val="20"/>
              </w:rPr>
              <w:t>A folyóirat több témát dolgoz fel.</w:t>
            </w:r>
          </w:p>
          <w:p w14:paraId="62364189" w14:textId="7A762FD9" w:rsidR="000F43D7" w:rsidRPr="0008501D" w:rsidRDefault="000F43D7" w:rsidP="005663F8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iCs/>
                <w:sz w:val="20"/>
                <w:szCs w:val="20"/>
              </w:rPr>
              <w:t>A folyóiratban rövid cikkek vannak.</w:t>
            </w:r>
          </w:p>
        </w:tc>
        <w:tc>
          <w:tcPr>
            <w:tcW w:w="867" w:type="pct"/>
          </w:tcPr>
          <w:p w14:paraId="567D189C" w14:textId="2316836E" w:rsidR="000F43D7" w:rsidRPr="0008501D" w:rsidRDefault="000F43D7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lastRenderedPageBreak/>
              <w:t>új ismeretek feldolgozása, rögzítése</w:t>
            </w:r>
          </w:p>
        </w:tc>
        <w:tc>
          <w:tcPr>
            <w:tcW w:w="868" w:type="pct"/>
          </w:tcPr>
          <w:p w14:paraId="1825EB78" w14:textId="31BCE682" w:rsidR="000F43D7" w:rsidRPr="0008501D" w:rsidRDefault="000F43D7" w:rsidP="005663F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tanítói magyarázat, frontális osztálymunka</w:t>
            </w:r>
          </w:p>
        </w:tc>
        <w:tc>
          <w:tcPr>
            <w:tcW w:w="1017" w:type="pct"/>
          </w:tcPr>
          <w:p w14:paraId="01C7296C" w14:textId="079B60F3" w:rsidR="000F43D7" w:rsidRPr="0008501D" w:rsidRDefault="00A37F67" w:rsidP="005663F8">
            <w:pPr>
              <w:spacing w:before="120" w:after="120" w:line="288" w:lineRule="auto"/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PPT</w:t>
            </w:r>
            <w:r w:rsidR="000F43D7"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 xml:space="preserve"> (</w:t>
            </w:r>
            <w:r w:rsidR="000F43D7" w:rsidRPr="00451244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4. sz. melléklet</w:t>
            </w:r>
            <w:r w:rsidR="000F43D7"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), füzet, számítógép, projektor, vetítésre alkalmas felület, pointer, íróeszköz</w:t>
            </w:r>
          </w:p>
        </w:tc>
      </w:tr>
      <w:tr w:rsidR="000F43D7" w:rsidRPr="004142DB" w14:paraId="55EA2BF9" w14:textId="77777777" w:rsidTr="005663F8">
        <w:trPr>
          <w:jc w:val="center"/>
        </w:trPr>
        <w:tc>
          <w:tcPr>
            <w:tcW w:w="386" w:type="pct"/>
            <w:vAlign w:val="center"/>
          </w:tcPr>
          <w:p w14:paraId="6CF4D4DC" w14:textId="0A59AB55" w:rsidR="000F43D7" w:rsidRPr="0008501D" w:rsidRDefault="000F43D7" w:rsidP="00230F1B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9 perc</w:t>
            </w:r>
          </w:p>
        </w:tc>
        <w:tc>
          <w:tcPr>
            <w:tcW w:w="1862" w:type="pct"/>
          </w:tcPr>
          <w:p w14:paraId="2D0E9068" w14:textId="77777777" w:rsidR="000F43D7" w:rsidRPr="0008501D" w:rsidRDefault="000F43D7" w:rsidP="00230F1B">
            <w:pPr>
              <w:spacing w:before="120" w:after="120"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sz w:val="20"/>
                <w:szCs w:val="20"/>
              </w:rPr>
              <w:t>Az nyomozó által megkeresett folyóirat közös vizsgálata. Az elhangzott információk alapján a csoportnál lévő folyóirat egyéni bemutatása.</w:t>
            </w:r>
          </w:p>
          <w:p w14:paraId="0796DFBB" w14:textId="22C6A5EC" w:rsidR="000F43D7" w:rsidRPr="0008501D" w:rsidRDefault="000F43D7" w:rsidP="00230F1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iCs/>
                <w:sz w:val="20"/>
                <w:szCs w:val="20"/>
              </w:rPr>
              <w:t>A diákok bemutatják az asztalukon lévő folyóiratszámot. A helyes bemutatók jutalma egy 5-ös olvasásból.</w:t>
            </w:r>
          </w:p>
        </w:tc>
        <w:tc>
          <w:tcPr>
            <w:tcW w:w="867" w:type="pct"/>
          </w:tcPr>
          <w:p w14:paraId="4211BA50" w14:textId="39D814CB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rendszerezése, rögzítése, készségszintű használata, kommunikációs készségek, szociális kompetenciák fejlesztése</w:t>
            </w:r>
          </w:p>
        </w:tc>
        <w:tc>
          <w:tcPr>
            <w:tcW w:w="868" w:type="pct"/>
          </w:tcPr>
          <w:p w14:paraId="3D255D70" w14:textId="31A28338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csoportmunka, kooperatív csoportmunka</w:t>
            </w:r>
          </w:p>
        </w:tc>
        <w:tc>
          <w:tcPr>
            <w:tcW w:w="1017" w:type="pct"/>
          </w:tcPr>
          <w:p w14:paraId="5D7E6B60" w14:textId="4290BC28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  <w:t>az iskola könyvtárában fellelhető gyermekfolyóiratok, íróeszköz, füzet</w:t>
            </w:r>
          </w:p>
        </w:tc>
      </w:tr>
      <w:tr w:rsidR="000F43D7" w:rsidRPr="004142DB" w14:paraId="609595EE" w14:textId="77777777" w:rsidTr="005663F8">
        <w:trPr>
          <w:jc w:val="center"/>
        </w:trPr>
        <w:tc>
          <w:tcPr>
            <w:tcW w:w="386" w:type="pct"/>
            <w:vAlign w:val="center"/>
          </w:tcPr>
          <w:p w14:paraId="7275F92C" w14:textId="458F28F1" w:rsidR="000F43D7" w:rsidRPr="0008501D" w:rsidRDefault="000F43D7" w:rsidP="00230F1B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</w:tcPr>
          <w:p w14:paraId="20227A4C" w14:textId="77777777" w:rsidR="000F43D7" w:rsidRPr="0008501D" w:rsidRDefault="000F43D7" w:rsidP="00230F1B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Összefoglalás, óra végi értékelés, önértékelés, reflektálás.</w:t>
            </w:r>
          </w:p>
          <w:p w14:paraId="65BA79CB" w14:textId="77777777" w:rsidR="000F43D7" w:rsidRPr="0008501D" w:rsidRDefault="000F43D7" w:rsidP="00230F1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reflexiók megfogalmazásához használhatjuk a Mentimetert, pl. a következő kérdésekre adott válaszokkal:</w:t>
            </w:r>
          </w:p>
          <w:p w14:paraId="3DDF45D3" w14:textId="77777777" w:rsidR="000F43D7" w:rsidRPr="003825BF" w:rsidRDefault="000F43D7" w:rsidP="00230F1B">
            <w:pPr>
              <w:spacing w:before="120" w:after="120" w:line="288" w:lineRule="auto"/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3825B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Hogy érezted magad az órán?</w:t>
            </w:r>
          </w:p>
          <w:p w14:paraId="39868AC4" w14:textId="77777777" w:rsidR="000F43D7" w:rsidRPr="003825BF" w:rsidRDefault="000F43D7" w:rsidP="00230F1B">
            <w:pPr>
              <w:spacing w:before="120" w:after="120" w:line="288" w:lineRule="auto"/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3825B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Mennyire vagy elégedett a saját munkáddal?</w:t>
            </w:r>
          </w:p>
          <w:p w14:paraId="32E4FF8D" w14:textId="7986563E" w:rsidR="000F43D7" w:rsidRPr="0008501D" w:rsidRDefault="000F43D7" w:rsidP="00230F1B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825B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Melyik feladat tetszett a legjobban?</w:t>
            </w:r>
          </w:p>
        </w:tc>
        <w:tc>
          <w:tcPr>
            <w:tcW w:w="867" w:type="pct"/>
          </w:tcPr>
          <w:p w14:paraId="162C93B9" w14:textId="31A78EF2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órán tanult új ismeretanyag rögzítése, szociális kompetenciák fejlesztése, egyéni képességek erősítése, kifejezőkészség és emlékezet fejlesztése</w:t>
            </w:r>
          </w:p>
        </w:tc>
        <w:tc>
          <w:tcPr>
            <w:tcW w:w="868" w:type="pct"/>
          </w:tcPr>
          <w:p w14:paraId="472BEF55" w14:textId="0423AEA9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beszélgetés, dicséret, fabatkák pontokra való beváltása</w:t>
            </w:r>
          </w:p>
        </w:tc>
        <w:tc>
          <w:tcPr>
            <w:tcW w:w="1017" w:type="pct"/>
          </w:tcPr>
          <w:p w14:paraId="67F04D94" w14:textId="182484A5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emóciókártyák (</w:t>
            </w:r>
            <w:r w:rsidRPr="007B52D3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5. melléklet</w:t>
            </w: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), fabatkák, </w:t>
            </w:r>
            <w:r w:rsidR="00A37F6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számítógép, projektor, vetítésre alkalmas felület, pointer</w:t>
            </w:r>
          </w:p>
          <w:p w14:paraId="08DD0BD9" w14:textId="77777777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tanári felület: </w:t>
            </w:r>
            <w:hyperlink r:id="rId54" w:history="1">
              <w:r w:rsidRPr="0008501D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Mentimeter</w:t>
              </w:r>
            </w:hyperlink>
          </w:p>
          <w:p w14:paraId="231C3895" w14:textId="77777777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diákfelület: </w:t>
            </w:r>
            <w:hyperlink r:id="rId55" w:history="1">
              <w:r w:rsidRPr="0008501D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www.menti.com</w:t>
              </w:r>
            </w:hyperlink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CB3812D" w14:textId="77777777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mobiltelefonok/tabletek</w:t>
            </w:r>
          </w:p>
          <w:p w14:paraId="7B896286" w14:textId="5D6F550A" w:rsidR="000F43D7" w:rsidRPr="0008501D" w:rsidRDefault="000F43D7" w:rsidP="00230F1B">
            <w:pPr>
              <w:spacing w:before="120" w:after="120" w:line="288" w:lineRule="auto"/>
              <w:rPr>
                <w:rFonts w:ascii="Segoe UI" w:hAnsi="Segoe UI" w:cs="Segoe UI"/>
                <w:iCs/>
                <w:color w:val="262626" w:themeColor="text1" w:themeTint="D9"/>
                <w:sz w:val="20"/>
                <w:szCs w:val="20"/>
              </w:rPr>
            </w:pPr>
            <w:r w:rsidRPr="0008501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(a Mentimeter alkalmazás használatáról egy minta látható a 6. sz. mellékletben)</w:t>
            </w:r>
          </w:p>
        </w:tc>
      </w:tr>
    </w:tbl>
    <w:p w14:paraId="1C5DD319" w14:textId="2BC41C7A" w:rsidR="00547430" w:rsidRPr="006640B0" w:rsidRDefault="00547430">
      <w:pPr>
        <w:rPr>
          <w:rFonts w:ascii="Segoe UI" w:hAnsi="Segoe UI" w:cs="Segoe UI"/>
        </w:rPr>
      </w:pPr>
      <w:r w:rsidRPr="006640B0">
        <w:rPr>
          <w:rFonts w:ascii="Segoe UI" w:hAnsi="Segoe UI" w:cs="Segoe UI"/>
        </w:rPr>
        <w:br w:type="page"/>
      </w:r>
    </w:p>
    <w:p w14:paraId="6A4F8FCA" w14:textId="13451AB4" w:rsidR="0021514E" w:rsidRPr="00532EA7" w:rsidRDefault="0021514E">
      <w:pPr>
        <w:rPr>
          <w:sz w:val="10"/>
          <w:szCs w:val="10"/>
        </w:rPr>
      </w:pPr>
    </w:p>
    <w:tbl>
      <w:tblPr>
        <w:tblW w:w="5000" w:type="pct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5116"/>
      </w:tblGrid>
      <w:tr w:rsidR="00B426E6" w:rsidRPr="00A7360A" w14:paraId="0996CE5E" w14:textId="77777777" w:rsidTr="00D027EB">
        <w:tc>
          <w:tcPr>
            <w:tcW w:w="5000" w:type="pct"/>
            <w:shd w:val="clear" w:color="auto" w:fill="D6E3BC"/>
            <w:vAlign w:val="center"/>
          </w:tcPr>
          <w:p w14:paraId="7635D0C3" w14:textId="5A99976C" w:rsidR="00B426E6" w:rsidRPr="00D027EB" w:rsidRDefault="00D027EB" w:rsidP="00D027EB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 xml:space="preserve">2. </w:t>
            </w:r>
            <w:r w:rsidR="00B426E6" w:rsidRPr="00D027EB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</w:tbl>
    <w:p w14:paraId="24AC4322" w14:textId="77777777" w:rsidR="0033637E" w:rsidRPr="0033637E" w:rsidRDefault="0033637E">
      <w:pPr>
        <w:rPr>
          <w:sz w:val="2"/>
          <w:szCs w:val="2"/>
        </w:rPr>
      </w:pPr>
    </w:p>
    <w:tbl>
      <w:tblPr>
        <w:tblW w:w="5000" w:type="pct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669"/>
        <w:gridCol w:w="2621"/>
        <w:gridCol w:w="2624"/>
        <w:gridCol w:w="3078"/>
      </w:tblGrid>
      <w:tr w:rsidR="00B426E6" w:rsidRPr="00A7360A" w14:paraId="4BE98519" w14:textId="77777777" w:rsidTr="00FB496F">
        <w:tc>
          <w:tcPr>
            <w:tcW w:w="372" w:type="pct"/>
            <w:shd w:val="clear" w:color="auto" w:fill="F7FCB4"/>
            <w:vAlign w:val="center"/>
            <w:hideMark/>
          </w:tcPr>
          <w:p w14:paraId="7B67A37C" w14:textId="2E15C7F4" w:rsidR="00B426E6" w:rsidRPr="00FB496F" w:rsidRDefault="00B426E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75" w:type="pct"/>
            <w:shd w:val="clear" w:color="auto" w:fill="F7FCB4"/>
            <w:vAlign w:val="center"/>
            <w:hideMark/>
          </w:tcPr>
          <w:p w14:paraId="51F7D324" w14:textId="77777777" w:rsidR="00B426E6" w:rsidRPr="00FB496F" w:rsidRDefault="00B426E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2B6BF91A" w14:textId="77777777" w:rsidR="00B426E6" w:rsidRPr="00FB496F" w:rsidRDefault="00B426E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8" w:type="pct"/>
            <w:shd w:val="clear" w:color="auto" w:fill="F7FCB4"/>
            <w:vAlign w:val="center"/>
            <w:hideMark/>
          </w:tcPr>
          <w:p w14:paraId="2DC979D0" w14:textId="77777777" w:rsidR="00D027EB" w:rsidRPr="00FB496F" w:rsidRDefault="00B426E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684018EF" w14:textId="4C5D2E63" w:rsidR="00B426E6" w:rsidRPr="00FB496F" w:rsidRDefault="00B426E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7E097564" w14:textId="77777777" w:rsidR="00B426E6" w:rsidRPr="00FB496F" w:rsidRDefault="00B426E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E145B2" w:rsidRPr="00A7360A" w14:paraId="04A1FFF6" w14:textId="77777777" w:rsidTr="00FB496F">
        <w:tc>
          <w:tcPr>
            <w:tcW w:w="372" w:type="pct"/>
            <w:vAlign w:val="center"/>
          </w:tcPr>
          <w:p w14:paraId="747AD136" w14:textId="02CA2E6A" w:rsidR="00E145B2" w:rsidRPr="00230F1B" w:rsidRDefault="00DD7640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</w:t>
            </w:r>
            <w:r w:rsidR="00EE49D4" w:rsidRPr="00230F1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875" w:type="pct"/>
          </w:tcPr>
          <w:p w14:paraId="26B8EC9F" w14:textId="0D6D3449" w:rsidR="00E145B2" w:rsidRPr="00230F1B" w:rsidRDefault="00306BCF" w:rsidP="00FB496F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Csoportalakítás (az előző órán kialakított csoportösszetétel szerint)</w:t>
            </w:r>
            <w:r w:rsidR="00F110DD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a</w:t>
            </w:r>
            <w:r w:rsidR="00EE49D4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 előző órán elhangzottak ismétlése</w:t>
            </w:r>
            <w:r w:rsidR="0078616C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14:paraId="1F5A47BC" w14:textId="317B9F26" w:rsidR="00E145B2" w:rsidRPr="00230F1B" w:rsidRDefault="00306BCF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emlékezet fejlesztése, </w:t>
            </w:r>
            <w:r w:rsidR="008C383C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kommunikációs és szociális készségek fejlesztése</w:t>
            </w:r>
          </w:p>
        </w:tc>
        <w:tc>
          <w:tcPr>
            <w:tcW w:w="868" w:type="pct"/>
          </w:tcPr>
          <w:p w14:paraId="657EC512" w14:textId="6B19C7B0" w:rsidR="00E145B2" w:rsidRPr="00230F1B" w:rsidRDefault="00DD7640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kérdés-felelet, magyarázat, számonkérés, ellenőrzés, értékelés</w:t>
            </w:r>
          </w:p>
        </w:tc>
        <w:tc>
          <w:tcPr>
            <w:tcW w:w="1018" w:type="pct"/>
          </w:tcPr>
          <w:p w14:paraId="4B5B3235" w14:textId="777FB90C" w:rsidR="00E145B2" w:rsidRPr="00230F1B" w:rsidRDefault="00DC508B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fabatka</w:t>
            </w:r>
          </w:p>
        </w:tc>
      </w:tr>
      <w:tr w:rsidR="00B426E6" w:rsidRPr="00A7360A" w14:paraId="72769A20" w14:textId="77777777" w:rsidTr="00FB496F">
        <w:tc>
          <w:tcPr>
            <w:tcW w:w="372" w:type="pct"/>
            <w:vAlign w:val="center"/>
          </w:tcPr>
          <w:p w14:paraId="58A3EF04" w14:textId="272C006E" w:rsidR="00B426E6" w:rsidRPr="00230F1B" w:rsidRDefault="00DC5E2C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75" w:type="pct"/>
          </w:tcPr>
          <w:p w14:paraId="24154B9D" w14:textId="00055329" w:rsidR="00F76D35" w:rsidRPr="00230F1B" w:rsidRDefault="005677EF" w:rsidP="00FB496F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Tájékozódás a könyvtár tereiben az iskolai könyvtár alaprajza alapján.</w:t>
            </w:r>
            <w:r w:rsidR="00E8148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F76D35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C5401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 alaprajz kivetí</w:t>
            </w:r>
            <w:r w:rsidR="00692A76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C5401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ése. A könyvtár részeinek és elrendezésének bemutatása. Feladat: </w:t>
            </w:r>
            <w:r w:rsidR="00C5401F" w:rsidRPr="00230F1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Készíts térképet az elhangzottak alapján, tüntesd fel az alaprajzon, mit hol találunk meg a könyvtárban!</w:t>
            </w:r>
            <w:r w:rsidR="00C5401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(A diákok ezután az üres alapraj</w:t>
            </w:r>
            <w:r w:rsidR="0078616C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</w:t>
            </w:r>
            <w:r w:rsidR="00C5401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ra felírják a könyvtár részeinek nevét; pl.: folyóirattár, kötelező olvasmányok, kézikönyvtár stb.) </w:t>
            </w:r>
          </w:p>
        </w:tc>
        <w:tc>
          <w:tcPr>
            <w:tcW w:w="867" w:type="pct"/>
          </w:tcPr>
          <w:p w14:paraId="600293BC" w14:textId="216FA3B8" w:rsidR="00B426E6" w:rsidRPr="00230F1B" w:rsidRDefault="0078616C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D41AA9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ájékozódás</w:t>
            </w:r>
            <w:r w:rsidR="005677E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 készség fejlesztése, előzetes ismeretek felidézése</w:t>
            </w:r>
          </w:p>
        </w:tc>
        <w:tc>
          <w:tcPr>
            <w:tcW w:w="868" w:type="pct"/>
          </w:tcPr>
          <w:p w14:paraId="5DEA7AFF" w14:textId="3A698380" w:rsidR="00B426E6" w:rsidRPr="00230F1B" w:rsidRDefault="00C5401F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tanítói bemutatás, tanítói segítségadás, frontálisan irányított egyéni munka, magyarázat</w:t>
            </w:r>
          </w:p>
        </w:tc>
        <w:tc>
          <w:tcPr>
            <w:tcW w:w="1018" w:type="pct"/>
          </w:tcPr>
          <w:p w14:paraId="077D7177" w14:textId="6381F6A0" w:rsidR="00B426E6" w:rsidRPr="00230F1B" w:rsidRDefault="00DC508B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5677EF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 iskolai könyvtár alaprajza</w:t>
            </w:r>
            <w:r w:rsidR="00546202"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ED476F" w:rsidRPr="00230F1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7</w:t>
            </w:r>
            <w:r w:rsidR="004D502A" w:rsidRPr="00230F1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</w:t>
            </w:r>
            <w:r w:rsidRPr="00230F1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sz.</w:t>
            </w:r>
            <w:r w:rsidR="00546202" w:rsidRPr="00230F1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melléklet)</w:t>
            </w:r>
          </w:p>
        </w:tc>
      </w:tr>
      <w:tr w:rsidR="00B426E6" w:rsidRPr="00A7360A" w14:paraId="1A7CD768" w14:textId="77777777" w:rsidTr="00FB496F">
        <w:tc>
          <w:tcPr>
            <w:tcW w:w="372" w:type="pct"/>
            <w:vAlign w:val="center"/>
          </w:tcPr>
          <w:p w14:paraId="4B03AACC" w14:textId="60A7D923" w:rsidR="00B426E6" w:rsidRPr="00230F1B" w:rsidRDefault="00DC5E2C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20 perc</w:t>
            </w:r>
          </w:p>
        </w:tc>
        <w:tc>
          <w:tcPr>
            <w:tcW w:w="1875" w:type="pct"/>
          </w:tcPr>
          <w:p w14:paraId="66BC209C" w14:textId="6FB03081" w:rsidR="00B426E6" w:rsidRPr="00230F1B" w:rsidRDefault="00314BD5" w:rsidP="00FB496F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000000"/>
                <w:sz w:val="20"/>
                <w:szCs w:val="20"/>
              </w:rPr>
              <w:t>Elektronikus és audiovizuális eszközök, dokumentumok bemutatása</w:t>
            </w:r>
            <w:r w:rsidR="003A5040" w:rsidRPr="00230F1B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 w:rsidR="003A5040" w:rsidRPr="00230F1B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7" w:type="pct"/>
          </w:tcPr>
          <w:p w14:paraId="5A3BEBF8" w14:textId="6AB4E3E3" w:rsidR="00B426E6" w:rsidRPr="00230F1B" w:rsidRDefault="0078616C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sz w:val="20"/>
                <w:szCs w:val="20"/>
              </w:rPr>
              <w:t>a</w:t>
            </w:r>
            <w:r w:rsidR="000A500F" w:rsidRPr="00230F1B">
              <w:rPr>
                <w:rFonts w:ascii="Segoe UI" w:hAnsi="Segoe UI" w:cs="Segoe UI"/>
                <w:sz w:val="20"/>
                <w:szCs w:val="20"/>
              </w:rPr>
              <w:t>z audiovizuális dokumentumok jellemzői, az audiovizuális eszközök jellemzői; a nyomtatott és az audiovizuális dokumentumok közti különbségek megismerése</w:t>
            </w:r>
          </w:p>
        </w:tc>
        <w:tc>
          <w:tcPr>
            <w:tcW w:w="868" w:type="pct"/>
          </w:tcPr>
          <w:p w14:paraId="47D86721" w14:textId="7098D9BA" w:rsidR="00B426E6" w:rsidRPr="00230F1B" w:rsidRDefault="000A500F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közlés, szemléltetés, magyarázat, irányított beszélgetés, frontálisan irányított egyéni munka</w:t>
            </w:r>
          </w:p>
        </w:tc>
        <w:tc>
          <w:tcPr>
            <w:tcW w:w="1018" w:type="pct"/>
          </w:tcPr>
          <w:p w14:paraId="53F93541" w14:textId="6FA66DA4" w:rsidR="00B426E6" w:rsidRPr="00230F1B" w:rsidRDefault="000A500F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sz w:val="20"/>
                <w:szCs w:val="20"/>
              </w:rPr>
              <w:t xml:space="preserve">íróeszköz, füzet, </w:t>
            </w:r>
            <w:r w:rsidR="00A37F67" w:rsidRPr="00230F1B">
              <w:rPr>
                <w:rFonts w:ascii="Segoe UI" w:hAnsi="Segoe UI" w:cs="Segoe UI"/>
                <w:sz w:val="20"/>
                <w:szCs w:val="20"/>
              </w:rPr>
              <w:t>PPT</w:t>
            </w:r>
            <w:r w:rsidR="002E62AC" w:rsidRPr="00230F1B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ED476F" w:rsidRPr="00230F1B">
              <w:rPr>
                <w:rFonts w:ascii="Segoe UI" w:hAnsi="Segoe UI" w:cs="Segoe UI"/>
                <w:i/>
                <w:iCs/>
                <w:sz w:val="20"/>
                <w:szCs w:val="20"/>
              </w:rPr>
              <w:t>8</w:t>
            </w:r>
            <w:r w:rsidR="004D502A" w:rsidRPr="00230F1B">
              <w:rPr>
                <w:rFonts w:ascii="Segoe UI" w:hAnsi="Segoe UI" w:cs="Segoe UI"/>
                <w:i/>
                <w:iCs/>
                <w:sz w:val="20"/>
                <w:szCs w:val="20"/>
              </w:rPr>
              <w:t>.</w:t>
            </w:r>
            <w:r w:rsidR="00DC508B" w:rsidRPr="00230F1B">
              <w:rPr>
                <w:rFonts w:ascii="Segoe UI" w:hAnsi="Segoe UI" w:cs="Segoe UI"/>
                <w:i/>
                <w:iCs/>
                <w:sz w:val="20"/>
                <w:szCs w:val="20"/>
              </w:rPr>
              <w:t>sz.</w:t>
            </w:r>
            <w:r w:rsidR="002E62AC" w:rsidRPr="00230F1B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melléklet</w:t>
            </w:r>
            <w:r w:rsidR="002E62AC" w:rsidRPr="00230F1B">
              <w:rPr>
                <w:rFonts w:ascii="Segoe UI" w:hAnsi="Segoe UI" w:cs="Segoe UI"/>
                <w:sz w:val="20"/>
                <w:szCs w:val="20"/>
              </w:rPr>
              <w:t>)</w:t>
            </w:r>
            <w:r w:rsidRPr="00230F1B">
              <w:rPr>
                <w:rFonts w:ascii="Segoe UI" w:hAnsi="Segoe UI" w:cs="Segoe UI"/>
                <w:sz w:val="20"/>
                <w:szCs w:val="20"/>
              </w:rPr>
              <w:t>, számítógép, projektor, vetítésre alkalmas felület, pointer</w:t>
            </w:r>
          </w:p>
        </w:tc>
      </w:tr>
      <w:tr w:rsidR="0033637E" w:rsidRPr="00A7360A" w14:paraId="12FDD0AF" w14:textId="77777777" w:rsidTr="00FB496F">
        <w:tc>
          <w:tcPr>
            <w:tcW w:w="372" w:type="pct"/>
            <w:vAlign w:val="center"/>
          </w:tcPr>
          <w:p w14:paraId="0600C00D" w14:textId="76A2B7D2" w:rsidR="0033637E" w:rsidRPr="00230F1B" w:rsidRDefault="0033637E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 perc</w:t>
            </w:r>
          </w:p>
        </w:tc>
        <w:tc>
          <w:tcPr>
            <w:tcW w:w="1875" w:type="pct"/>
          </w:tcPr>
          <w:p w14:paraId="65D4556A" w14:textId="5B72D8D1" w:rsidR="0033637E" w:rsidRPr="00230F1B" w:rsidRDefault="0033637E" w:rsidP="00FB496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30F1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LearningApps – ismétlés</w:t>
            </w:r>
          </w:p>
        </w:tc>
        <w:tc>
          <w:tcPr>
            <w:tcW w:w="867" w:type="pct"/>
          </w:tcPr>
          <w:p w14:paraId="1DDDA12C" w14:textId="5FF4A88F" w:rsidR="0033637E" w:rsidRPr="00230F1B" w:rsidRDefault="0033637E" w:rsidP="00FB496F">
            <w:pPr>
              <w:rPr>
                <w:rFonts w:ascii="Segoe UI" w:hAnsi="Segoe UI" w:cs="Segoe UI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emlékezet, térlátás, szociális kompetencia és digitális kompetencia fejlesztése</w:t>
            </w:r>
          </w:p>
        </w:tc>
        <w:tc>
          <w:tcPr>
            <w:tcW w:w="868" w:type="pct"/>
          </w:tcPr>
          <w:p w14:paraId="5A7CCA68" w14:textId="47F35F99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ismétlés</w:t>
            </w:r>
          </w:p>
        </w:tc>
        <w:tc>
          <w:tcPr>
            <w:tcW w:w="1018" w:type="pct"/>
          </w:tcPr>
          <w:p w14:paraId="5EA74EC4" w14:textId="77777777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számítógép, internet, tablet</w:t>
            </w:r>
          </w:p>
          <w:p w14:paraId="006DE52E" w14:textId="328414E4" w:rsidR="0033637E" w:rsidRPr="00230F1B" w:rsidRDefault="00100801" w:rsidP="00FB496F">
            <w:pPr>
              <w:rPr>
                <w:rFonts w:ascii="Segoe UI" w:hAnsi="Segoe UI" w:cs="Segoe UI"/>
                <w:sz w:val="20"/>
                <w:szCs w:val="20"/>
              </w:rPr>
            </w:pPr>
            <w:hyperlink r:id="rId56" w:history="1">
              <w:r w:rsidR="00A14A05" w:rsidRPr="00230F1B">
                <w:rPr>
                  <w:rStyle w:val="Hiperhivatkozs"/>
                  <w:rFonts w:ascii="Segoe UI" w:eastAsia="Quattrocento Sans" w:hAnsi="Segoe UI" w:cs="Segoe UI"/>
                  <w:sz w:val="20"/>
                  <w:szCs w:val="20"/>
                </w:rPr>
                <w:t>Könyv vagy folyóirat?</w:t>
              </w:r>
            </w:hyperlink>
            <w:r w:rsidR="00A14A05" w:rsidRPr="00230F1B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 (csoportba rendezés) – </w:t>
            </w:r>
            <w:r w:rsidR="00A33CAF" w:rsidRPr="00230F1B">
              <w:rPr>
                <w:rFonts w:ascii="Segoe UI" w:hAnsi="Segoe UI" w:cs="Segoe UI"/>
                <w:sz w:val="20"/>
                <w:szCs w:val="20"/>
              </w:rPr>
              <w:t xml:space="preserve">tankocka a diákoknak átadott formában. </w:t>
            </w:r>
          </w:p>
        </w:tc>
      </w:tr>
      <w:tr w:rsidR="0033637E" w:rsidRPr="00A7360A" w14:paraId="3F26984D" w14:textId="77777777" w:rsidTr="00FB496F">
        <w:tc>
          <w:tcPr>
            <w:tcW w:w="372" w:type="pct"/>
            <w:vAlign w:val="center"/>
          </w:tcPr>
          <w:p w14:paraId="095C071D" w14:textId="47A7B554" w:rsidR="0033637E" w:rsidRPr="00230F1B" w:rsidRDefault="0033637E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 perc</w:t>
            </w:r>
          </w:p>
        </w:tc>
        <w:tc>
          <w:tcPr>
            <w:tcW w:w="1875" w:type="pct"/>
          </w:tcPr>
          <w:p w14:paraId="07E43B79" w14:textId="77777777" w:rsidR="0033637E" w:rsidRPr="00230F1B" w:rsidRDefault="0033637E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Összefoglalás, óra végi értékelés, önértékelés, reflektálás.</w:t>
            </w:r>
          </w:p>
          <w:p w14:paraId="59CA5045" w14:textId="77777777" w:rsidR="0033637E" w:rsidRPr="00230F1B" w:rsidRDefault="0033637E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reflexiók megfogalmazásához használhatjuk a Mentimetert, pl. a következő kérdésekre adott válaszokkal:</w:t>
            </w:r>
          </w:p>
          <w:p w14:paraId="41765390" w14:textId="77777777" w:rsidR="0033637E" w:rsidRPr="00230F1B" w:rsidRDefault="0033637E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Hogy érezted magad az órán?</w:t>
            </w:r>
          </w:p>
          <w:p w14:paraId="737095C0" w14:textId="77777777" w:rsidR="0033637E" w:rsidRPr="00230F1B" w:rsidRDefault="0033637E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Mennyire vagy elégedett a saját munkáddal?</w:t>
            </w:r>
          </w:p>
          <w:p w14:paraId="2A8996A3" w14:textId="412DC9CE" w:rsidR="0033637E" w:rsidRPr="00230F1B" w:rsidRDefault="0033637E" w:rsidP="00FB496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30F1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Melyik feladat tetszett a legjobban?</w:t>
            </w:r>
          </w:p>
        </w:tc>
        <w:tc>
          <w:tcPr>
            <w:tcW w:w="867" w:type="pct"/>
          </w:tcPr>
          <w:p w14:paraId="7B64C068" w14:textId="14A3C2C6" w:rsidR="0033637E" w:rsidRPr="00230F1B" w:rsidRDefault="0033637E" w:rsidP="00FB496F">
            <w:pPr>
              <w:rPr>
                <w:rFonts w:ascii="Segoe UI" w:hAnsi="Segoe UI" w:cs="Segoe UI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órán tanult új ismeretanyag rögzítése, szociális kompetencia fejlesztése, egyéni képességek erősítése, kifejezőkészség és emlékezet fejlesztése</w:t>
            </w:r>
          </w:p>
        </w:tc>
        <w:tc>
          <w:tcPr>
            <w:tcW w:w="868" w:type="pct"/>
          </w:tcPr>
          <w:p w14:paraId="633643C6" w14:textId="6973DEB9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beszélgetés, dicséret, fabatkák pontokra való beváltása</w:t>
            </w:r>
          </w:p>
        </w:tc>
        <w:tc>
          <w:tcPr>
            <w:tcW w:w="1018" w:type="pct"/>
          </w:tcPr>
          <w:p w14:paraId="1D345346" w14:textId="29C8D506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emóciókártyák (</w:t>
            </w:r>
            <w:r w:rsidRPr="00230F1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5. sz. melléklet</w:t>
            </w: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), fabatkák</w:t>
            </w:r>
          </w:p>
          <w:p w14:paraId="7B6B65C4" w14:textId="77777777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tanári felület: </w:t>
            </w:r>
            <w:hyperlink r:id="rId57" w:history="1">
              <w:r w:rsidRPr="00230F1B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Mentimeter</w:t>
              </w:r>
            </w:hyperlink>
          </w:p>
          <w:p w14:paraId="622BF907" w14:textId="77777777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diákfelület: </w:t>
            </w:r>
            <w:hyperlink r:id="rId58" w:history="1">
              <w:r w:rsidRPr="00230F1B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www.menti.com</w:t>
              </w:r>
            </w:hyperlink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4BFD5FE1" w14:textId="77777777" w:rsidR="0033637E" w:rsidRPr="00230F1B" w:rsidRDefault="0033637E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0F1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mobiltelefonok/tabletek</w:t>
            </w:r>
          </w:p>
          <w:p w14:paraId="33D2F5A5" w14:textId="77777777" w:rsidR="0033637E" w:rsidRPr="00230F1B" w:rsidRDefault="0033637E" w:rsidP="00FB496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14A5" w:rsidRPr="00E100E6" w14:paraId="3E0A969D" w14:textId="77777777" w:rsidTr="00492BBB">
        <w:tc>
          <w:tcPr>
            <w:tcW w:w="5000" w:type="pct"/>
            <w:gridSpan w:val="5"/>
            <w:shd w:val="clear" w:color="auto" w:fill="D6E3BC"/>
            <w:vAlign w:val="center"/>
          </w:tcPr>
          <w:p w14:paraId="1C6A88B0" w14:textId="34E244A4" w:rsidR="00E314A5" w:rsidRPr="00492BBB" w:rsidRDefault="00492BBB" w:rsidP="00492BBB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3. </w:t>
            </w:r>
            <w:r w:rsidR="00E314A5" w:rsidRPr="00492BBB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</w:tbl>
    <w:p w14:paraId="062D1A09" w14:textId="77777777" w:rsidR="000D44E0" w:rsidRPr="000D44E0" w:rsidRDefault="000D44E0">
      <w:pPr>
        <w:rPr>
          <w:sz w:val="2"/>
          <w:szCs w:val="2"/>
        </w:rPr>
      </w:pPr>
    </w:p>
    <w:tbl>
      <w:tblPr>
        <w:tblW w:w="5000" w:type="pct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9"/>
        <w:gridCol w:w="2621"/>
        <w:gridCol w:w="2621"/>
        <w:gridCol w:w="3078"/>
      </w:tblGrid>
      <w:tr w:rsidR="00DB4D8F" w:rsidRPr="00E100E6" w14:paraId="4B1F1622" w14:textId="77777777" w:rsidTr="00FB496F">
        <w:tc>
          <w:tcPr>
            <w:tcW w:w="386" w:type="pct"/>
            <w:shd w:val="clear" w:color="auto" w:fill="F7FCB4"/>
            <w:vAlign w:val="center"/>
            <w:hideMark/>
          </w:tcPr>
          <w:p w14:paraId="4D1ADB69" w14:textId="603966D6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2" w:type="pct"/>
            <w:shd w:val="clear" w:color="auto" w:fill="F7FCB4"/>
            <w:vAlign w:val="center"/>
            <w:hideMark/>
          </w:tcPr>
          <w:p w14:paraId="1A602E47" w14:textId="77777777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76DC192E" w14:textId="77777777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7" w:type="pct"/>
            <w:shd w:val="clear" w:color="auto" w:fill="F7FCB4"/>
            <w:vAlign w:val="center"/>
            <w:hideMark/>
          </w:tcPr>
          <w:p w14:paraId="08E6EF30" w14:textId="77777777" w:rsidR="0033637E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74BEED2C" w14:textId="3CDD17CD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5B9DADBD" w14:textId="77777777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DB4D8F" w:rsidRPr="00A7360A" w14:paraId="7A8B7A3A" w14:textId="77777777" w:rsidTr="00FB496F">
        <w:tc>
          <w:tcPr>
            <w:tcW w:w="386" w:type="pct"/>
            <w:vAlign w:val="center"/>
          </w:tcPr>
          <w:p w14:paraId="02A0F477" w14:textId="0CE02591" w:rsidR="00F010EA" w:rsidRPr="00FB496F" w:rsidRDefault="00F010EA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 perc</w:t>
            </w:r>
          </w:p>
        </w:tc>
        <w:tc>
          <w:tcPr>
            <w:tcW w:w="1862" w:type="pct"/>
          </w:tcPr>
          <w:p w14:paraId="0E0DDF61" w14:textId="77777777" w:rsidR="00F010EA" w:rsidRPr="00FB496F" w:rsidRDefault="00F010EA" w:rsidP="001A1C66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Csoportalakítás (az előző órán kialakított csoportösszetétel szerint)</w:t>
            </w:r>
          </w:p>
          <w:p w14:paraId="73CF3219" w14:textId="453F4C74" w:rsidR="00F010EA" w:rsidRPr="00FB496F" w:rsidRDefault="00F010EA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előző órán elhangzottak ismétlése</w:t>
            </w:r>
          </w:p>
        </w:tc>
        <w:tc>
          <w:tcPr>
            <w:tcW w:w="867" w:type="pct"/>
          </w:tcPr>
          <w:p w14:paraId="6EC1E41D" w14:textId="404FED05" w:rsidR="00F010EA" w:rsidRPr="00FB496F" w:rsidRDefault="00F010EA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emlékezet, </w:t>
            </w:r>
            <w:r w:rsidR="008C383C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kommunikációs és szociális készségek fejlesztése</w:t>
            </w:r>
          </w:p>
        </w:tc>
        <w:tc>
          <w:tcPr>
            <w:tcW w:w="867" w:type="pct"/>
          </w:tcPr>
          <w:p w14:paraId="1F592732" w14:textId="3DD2FFF8" w:rsidR="00F010EA" w:rsidRPr="00FB496F" w:rsidRDefault="00F010EA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kérdés-felelet, magyarázat, számonkérés, ellenőrzés, értékelés</w:t>
            </w:r>
          </w:p>
        </w:tc>
        <w:tc>
          <w:tcPr>
            <w:tcW w:w="1018" w:type="pct"/>
          </w:tcPr>
          <w:p w14:paraId="3A4169FA" w14:textId="55C9E1D3" w:rsidR="00F010EA" w:rsidRPr="00FB496F" w:rsidRDefault="002741F3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fabatka, </w:t>
            </w:r>
            <w:r w:rsidR="00F010EA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füzet, íróeszköz</w:t>
            </w:r>
          </w:p>
        </w:tc>
      </w:tr>
      <w:tr w:rsidR="00DB4D8F" w:rsidRPr="00A7360A" w14:paraId="1A6A768B" w14:textId="77777777" w:rsidTr="00FB496F">
        <w:tc>
          <w:tcPr>
            <w:tcW w:w="386" w:type="pct"/>
            <w:vAlign w:val="center"/>
          </w:tcPr>
          <w:p w14:paraId="53DCFE2D" w14:textId="0393339C" w:rsidR="00F010EA" w:rsidRPr="00FB496F" w:rsidRDefault="006033C4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 perc</w:t>
            </w:r>
          </w:p>
        </w:tc>
        <w:tc>
          <w:tcPr>
            <w:tcW w:w="1862" w:type="pct"/>
          </w:tcPr>
          <w:p w14:paraId="783F14B3" w14:textId="3B064031" w:rsidR="00F010EA" w:rsidRPr="00FB496F" w:rsidRDefault="00266686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Folyóiratok keresése Mátyás király, középkori várak, lovagkor témában</w:t>
            </w:r>
            <w:r w:rsidR="00B64034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600FEEF8" w14:textId="25847AC4" w:rsidR="00B64034" w:rsidRPr="00FB496F" w:rsidRDefault="00B64034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Tájékozódás az iskolai könyvtárban.</w:t>
            </w:r>
          </w:p>
        </w:tc>
        <w:tc>
          <w:tcPr>
            <w:tcW w:w="867" w:type="pct"/>
          </w:tcPr>
          <w:p w14:paraId="5E4F8C24" w14:textId="66667F5A" w:rsidR="00F010EA" w:rsidRPr="00FB496F" w:rsidRDefault="00266686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emlékezet fejlesztése, Mátyás és kor</w:t>
            </w:r>
            <w:r w:rsidR="00AD2102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jellemzőinek előkészítése, játék, </w:t>
            </w:r>
            <w:r w:rsidR="0007315B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könyvtárban való tájékozódás készségének fejlesztése</w:t>
            </w:r>
          </w:p>
        </w:tc>
        <w:tc>
          <w:tcPr>
            <w:tcW w:w="867" w:type="pct"/>
          </w:tcPr>
          <w:p w14:paraId="2CC01812" w14:textId="3EBA398A" w:rsidR="00F010EA" w:rsidRPr="00FB496F" w:rsidRDefault="0007315B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segítségadás, magyarázat, szemléltetés</w:t>
            </w:r>
            <w:r w:rsidR="00F53512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tevékenykedtetés, játék</w:t>
            </w:r>
          </w:p>
        </w:tc>
        <w:tc>
          <w:tcPr>
            <w:tcW w:w="1018" w:type="pct"/>
          </w:tcPr>
          <w:p w14:paraId="60683FF5" w14:textId="0843EDAC" w:rsidR="00F010EA" w:rsidRPr="00FB496F" w:rsidRDefault="00F53512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témában fellelhető folyóiratok</w:t>
            </w:r>
            <w:r w:rsidR="00AD2102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AD4368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="00ED476F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9</w:t>
            </w:r>
            <w:r w:rsidR="00AD4368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 sz. melléklet</w:t>
            </w:r>
            <w:r w:rsidR="00AD4368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puzzle (a folyóiratok címlapjának másolata), szerepkártyák 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="00FA0AB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3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</w:t>
            </w:r>
            <w:r w:rsidR="00DC508B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sz.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melléklet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),</w:t>
            </w:r>
            <w:r w:rsidR="0093341B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fabatka</w:t>
            </w:r>
          </w:p>
        </w:tc>
      </w:tr>
      <w:tr w:rsidR="00DB4D8F" w:rsidRPr="00A7360A" w14:paraId="35BFE938" w14:textId="77777777" w:rsidTr="00FB496F">
        <w:tc>
          <w:tcPr>
            <w:tcW w:w="386" w:type="pct"/>
            <w:vAlign w:val="center"/>
          </w:tcPr>
          <w:p w14:paraId="45ED9CBB" w14:textId="1C93A5B9" w:rsidR="006033C4" w:rsidRPr="00FB496F" w:rsidRDefault="006033C4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</w:tcPr>
          <w:p w14:paraId="17026009" w14:textId="77777777" w:rsidR="000D44E0" w:rsidRPr="00FB496F" w:rsidRDefault="006033C4" w:rsidP="00FB496F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megtalált folyóiratban való keresés (tartalomjegyzék-használat)</w:t>
            </w:r>
            <w:r w:rsidR="00C44C6B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és a Mátyás korával kapcsolatos cikk bemutatása olvasás után</w:t>
            </w:r>
            <w:r w:rsidR="00B64034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47A296B6" w14:textId="1D81C8D5" w:rsidR="006033C4" w:rsidRPr="00FB496F" w:rsidRDefault="00B64034" w:rsidP="00FB496F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folyóirat részeinek ismétlése, az előző órán megszerzett tudás rögzítése, a fogalmak gyakorlása.</w:t>
            </w:r>
          </w:p>
        </w:tc>
        <w:tc>
          <w:tcPr>
            <w:tcW w:w="867" w:type="pct"/>
          </w:tcPr>
          <w:p w14:paraId="437CA9B8" w14:textId="469AF34F" w:rsidR="006033C4" w:rsidRPr="00FB496F" w:rsidRDefault="00F3187A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emlékezet, </w:t>
            </w:r>
            <w:r w:rsidR="00C44C6B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szövegemlékezet, kommunikációs készségek, szociális kompetenciák fejlesztése</w:t>
            </w:r>
          </w:p>
        </w:tc>
        <w:tc>
          <w:tcPr>
            <w:tcW w:w="867" w:type="pct"/>
          </w:tcPr>
          <w:p w14:paraId="2087DD60" w14:textId="318EFA9E" w:rsidR="006033C4" w:rsidRPr="00FB496F" w:rsidRDefault="00F3187A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csoportmunka, frontális osztálymunka, egyéni munka, bemutattatás, beszélgetés, értékelés, magyarázat</w:t>
            </w:r>
          </w:p>
        </w:tc>
        <w:tc>
          <w:tcPr>
            <w:tcW w:w="1018" w:type="pct"/>
          </w:tcPr>
          <w:p w14:paraId="17446413" w14:textId="0F62A500" w:rsidR="006033C4" w:rsidRPr="00FB496F" w:rsidRDefault="00F3187A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 iskola könyvtárában a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témában fellelhető folyóiratok</w:t>
            </w:r>
            <w:r w:rsidR="0093341B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fabatka</w:t>
            </w:r>
          </w:p>
        </w:tc>
      </w:tr>
      <w:tr w:rsidR="00DB4D8F" w:rsidRPr="00A7360A" w14:paraId="4490272C" w14:textId="77777777" w:rsidTr="00FB496F">
        <w:tc>
          <w:tcPr>
            <w:tcW w:w="386" w:type="pct"/>
            <w:vAlign w:val="center"/>
          </w:tcPr>
          <w:p w14:paraId="0152727D" w14:textId="6D31AF56" w:rsidR="00F010EA" w:rsidRPr="00FB496F" w:rsidRDefault="0059498A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20 perc</w:t>
            </w:r>
          </w:p>
        </w:tc>
        <w:tc>
          <w:tcPr>
            <w:tcW w:w="1862" w:type="pct"/>
          </w:tcPr>
          <w:p w14:paraId="0EB5E6A2" w14:textId="46FCF402" w:rsidR="00F010EA" w:rsidRPr="00FB496F" w:rsidRDefault="0093341B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Összefoglalás </w:t>
            </w:r>
            <w:r w:rsidR="0059498A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Kahoot!</w:t>
            </w: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felhasználásával</w:t>
            </w:r>
            <w:r w:rsidR="00F9576F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12FD3480" w14:textId="32E0B7EC" w:rsidR="00F9576F" w:rsidRDefault="00F9576F" w:rsidP="00FB496F">
            <w:pPr>
              <w:jc w:val="both"/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Szófelhő gyártása a </w:t>
            </w:r>
            <w:r w:rsid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W</w:t>
            </w: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ord</w:t>
            </w:r>
            <w:r w:rsid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rt felhasználásával, csoportonként. </w:t>
            </w:r>
            <w:r w:rsidRPr="00FB496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Asztalonként készítsetek szófelhőt az órán tanult ismeretekből, adjatok meg szavakat, válasszatok ki a témához kapcsolódó képet, amibe bele tudjátok szerkeszteni ezeket a szavakat</w:t>
            </w:r>
            <w:r w:rsidR="0078616C" w:rsidRPr="00FB496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!</w:t>
            </w:r>
            <w:r w:rsidRPr="00FB496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Segítek, ahol kell.</w:t>
            </w:r>
          </w:p>
          <w:p w14:paraId="52FEDD88" w14:textId="16D3C3F5" w:rsidR="00FB496F" w:rsidRPr="00FB496F" w:rsidRDefault="00FB496F" w:rsidP="00FB496F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elkészült műveket kinyomtathatjuk, dekorációként a könyvtárat díszíthetik.</w:t>
            </w:r>
          </w:p>
        </w:tc>
        <w:tc>
          <w:tcPr>
            <w:tcW w:w="867" w:type="pct"/>
          </w:tcPr>
          <w:p w14:paraId="1685861F" w14:textId="44DE2AE5" w:rsidR="00F010EA" w:rsidRPr="00FB496F" w:rsidRDefault="00D45F2C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ismeretek rendszerezése, elmélyítése, szociális készségek fejlesztése, együttműködés erősítése, digitális </w:t>
            </w:r>
            <w:r w:rsidR="000768B1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kompetencia 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fejlesztése</w:t>
            </w:r>
          </w:p>
        </w:tc>
        <w:tc>
          <w:tcPr>
            <w:tcW w:w="867" w:type="pct"/>
          </w:tcPr>
          <w:p w14:paraId="1B771ECB" w14:textId="34A62117" w:rsidR="00F010EA" w:rsidRPr="00FB496F" w:rsidRDefault="009408F2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</w:t>
            </w:r>
            <w:r w:rsidR="00F9576F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tanítói segítségadás</w:t>
            </w:r>
          </w:p>
        </w:tc>
        <w:tc>
          <w:tcPr>
            <w:tcW w:w="1018" w:type="pct"/>
          </w:tcPr>
          <w:p w14:paraId="43E508D2" w14:textId="4FDC4CE0" w:rsidR="008544BE" w:rsidRPr="00FB496F" w:rsidRDefault="00100801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59" w:history="1">
              <w:r w:rsidR="00AB57CF" w:rsidRPr="00FB496F">
                <w:rPr>
                  <w:rStyle w:val="Hiperhivatkozs"/>
                  <w:rFonts w:ascii="Segoe UI" w:eastAsia="Quattrocento Sans" w:hAnsi="Segoe UI" w:cs="Segoe UI"/>
                  <w:sz w:val="20"/>
                  <w:szCs w:val="20"/>
                </w:rPr>
                <w:t>Folyóiratok, audiovizuális dokumentumok</w:t>
              </w:r>
            </w:hyperlink>
            <w:r w:rsidR="00AB57CF" w:rsidRPr="00FB496F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 – Kahoot!</w:t>
            </w:r>
            <w:r w:rsidR="00AB57CF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F76B90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="00ED476F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10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AB57CF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="00D45F2C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tablet, számítógép, projektor, vetítésre alkalmas felület, pointer, </w:t>
            </w:r>
            <w:hyperlink r:id="rId60" w:history="1">
              <w:r w:rsidR="00FB496F" w:rsidRPr="00FB496F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WordArt</w:t>
              </w:r>
            </w:hyperlink>
            <w:r w:rsidR="00FB496F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DB4D8F" w:rsidRPr="00A7360A" w14:paraId="68C69E64" w14:textId="77777777" w:rsidTr="00FB496F">
        <w:tc>
          <w:tcPr>
            <w:tcW w:w="386" w:type="pct"/>
            <w:vAlign w:val="center"/>
          </w:tcPr>
          <w:p w14:paraId="693B9661" w14:textId="6324B9E7" w:rsidR="00B67040" w:rsidRPr="00640836" w:rsidRDefault="006033C4" w:rsidP="00FB496F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</w:t>
            </w:r>
            <w:r w:rsidR="00B67040" w:rsidRPr="0064083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862" w:type="pct"/>
          </w:tcPr>
          <w:p w14:paraId="3B29569C" w14:textId="77777777" w:rsidR="00B67040" w:rsidRPr="00640836" w:rsidRDefault="00B67040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Összefoglalás, óra végi értékelés, önértékelés, reflektálás.</w:t>
            </w:r>
          </w:p>
          <w:p w14:paraId="6B5574EB" w14:textId="77777777" w:rsidR="001E5B21" w:rsidRPr="00640836" w:rsidRDefault="001E5B21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reflexiók megfogalmazásához használhatjuk a Mentimetert, pl. a következő kérdésekre adott válaszokkal:</w:t>
            </w:r>
          </w:p>
          <w:p w14:paraId="487356ED" w14:textId="77777777" w:rsidR="001E5B21" w:rsidRPr="0007130D" w:rsidRDefault="001E5B21" w:rsidP="00FB496F">
            <w:pPr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Hogy érezted magad az órán?</w:t>
            </w:r>
          </w:p>
          <w:p w14:paraId="0BDAB02C" w14:textId="77777777" w:rsidR="001E5B21" w:rsidRPr="0007130D" w:rsidRDefault="001E5B21" w:rsidP="00FB496F">
            <w:pPr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Mennyire vagy elégedett a saját munkáddal?</w:t>
            </w:r>
          </w:p>
          <w:p w14:paraId="2E04E773" w14:textId="5FA534F1" w:rsidR="001E5B21" w:rsidRPr="00640836" w:rsidRDefault="001E5B21" w:rsidP="00FB496F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Melyik feladat tetszett a legjobban?</w:t>
            </w:r>
          </w:p>
        </w:tc>
        <w:tc>
          <w:tcPr>
            <w:tcW w:w="867" w:type="pct"/>
          </w:tcPr>
          <w:p w14:paraId="0D2FE2F3" w14:textId="5714EDFE" w:rsidR="00B67040" w:rsidRPr="00640836" w:rsidRDefault="00B67040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az </w:t>
            </w:r>
            <w:r w:rsid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új</w:t>
            </w: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tanult ismeretanyag rögzítése, szociális kompetenciák fejlesztése, egyéni képességek erősítése, kifejezőkészség </w:t>
            </w:r>
            <w:r w:rsidR="00EF4DFE"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és</w:t>
            </w: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emlékezet fejlesztése</w:t>
            </w:r>
          </w:p>
        </w:tc>
        <w:tc>
          <w:tcPr>
            <w:tcW w:w="867" w:type="pct"/>
          </w:tcPr>
          <w:p w14:paraId="0122324A" w14:textId="40BA34F4" w:rsidR="00B67040" w:rsidRPr="00640836" w:rsidRDefault="00B67040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beszélgetés, dicséret, fabatkák pontokra való beváltása</w:t>
            </w:r>
          </w:p>
        </w:tc>
        <w:tc>
          <w:tcPr>
            <w:tcW w:w="1018" w:type="pct"/>
          </w:tcPr>
          <w:p w14:paraId="0252F872" w14:textId="655F3A89" w:rsidR="00B67040" w:rsidRPr="00640836" w:rsidRDefault="00B67040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emóciókártyák,</w:t>
            </w:r>
            <w:r w:rsidR="00F76B90"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FA0AB3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</w:t>
            </w:r>
            <w:r w:rsidR="002741F3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DC508B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2741F3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2741F3"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fabatkák, </w:t>
            </w:r>
            <w:r w:rsidR="00A37F6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számítógép, projektor, pointer</w:t>
            </w:r>
          </w:p>
          <w:p w14:paraId="0388FE2A" w14:textId="3AEE6643" w:rsidR="001E5B21" w:rsidRPr="00640836" w:rsidRDefault="0078616C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1E5B21"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anári felület: </w:t>
            </w:r>
            <w:hyperlink r:id="rId61" w:history="1">
              <w:r w:rsidR="001E5B21" w:rsidRPr="0064083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Mentimeter</w:t>
              </w:r>
            </w:hyperlink>
          </w:p>
          <w:p w14:paraId="398B3E71" w14:textId="66D5E97C" w:rsidR="001E5B21" w:rsidRPr="00640836" w:rsidRDefault="0078616C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</w:t>
            </w:r>
            <w:r w:rsidR="001E5B21"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iákfelület: </w:t>
            </w:r>
            <w:hyperlink r:id="rId62" w:history="1">
              <w:r w:rsidR="001E5B21" w:rsidRPr="0064083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www.menti.com</w:t>
              </w:r>
            </w:hyperlink>
            <w:r w:rsidR="001E5B21"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17EFE23B" w14:textId="25D24F34" w:rsidR="004F26B4" w:rsidRPr="00640836" w:rsidRDefault="001E5B21" w:rsidP="00FB496F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64083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mobiltelefonok/tabletek</w:t>
            </w:r>
          </w:p>
        </w:tc>
      </w:tr>
      <w:tr w:rsidR="00E314A5" w:rsidRPr="00E100E6" w14:paraId="617ECABE" w14:textId="77777777" w:rsidTr="00FC686C">
        <w:tblPrEx>
          <w:jc w:val="center"/>
        </w:tblPrEx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42F8E53A" w14:textId="7403A10B" w:rsidR="00E314A5" w:rsidRPr="00FC686C" w:rsidRDefault="00FC686C" w:rsidP="00FC686C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4. </w:t>
            </w:r>
            <w:r w:rsidR="00E314A5" w:rsidRPr="00FC686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</w:tbl>
    <w:p w14:paraId="62FD5869" w14:textId="77777777" w:rsidR="00FC686C" w:rsidRPr="00FC686C" w:rsidRDefault="00FC686C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9"/>
        <w:gridCol w:w="2621"/>
        <w:gridCol w:w="2621"/>
        <w:gridCol w:w="3078"/>
      </w:tblGrid>
      <w:tr w:rsidR="00DB4D8F" w:rsidRPr="00E100E6" w14:paraId="4F8ADDB3" w14:textId="77777777" w:rsidTr="001A1C66">
        <w:trPr>
          <w:tblHeader/>
          <w:jc w:val="center"/>
        </w:trPr>
        <w:tc>
          <w:tcPr>
            <w:tcW w:w="386" w:type="pct"/>
            <w:shd w:val="clear" w:color="auto" w:fill="F7FCB4"/>
            <w:vAlign w:val="center"/>
            <w:hideMark/>
          </w:tcPr>
          <w:p w14:paraId="7D5E022A" w14:textId="5BD81890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2" w:type="pct"/>
            <w:shd w:val="clear" w:color="auto" w:fill="F7FCB4"/>
            <w:vAlign w:val="center"/>
            <w:hideMark/>
          </w:tcPr>
          <w:p w14:paraId="1A85F74D" w14:textId="77777777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206D0A22" w14:textId="77777777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7" w:type="pct"/>
            <w:shd w:val="clear" w:color="auto" w:fill="F7FCB4"/>
            <w:vAlign w:val="center"/>
            <w:hideMark/>
          </w:tcPr>
          <w:p w14:paraId="117FF5E9" w14:textId="77777777" w:rsidR="00FC686C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122A86EE" w14:textId="3C0B1DB8" w:rsidR="00E314A5" w:rsidRPr="00B41DCB" w:rsidRDefault="00FC686C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</w:t>
            </w:r>
            <w:r w:rsidR="00E314A5"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0487245E" w14:textId="77777777" w:rsidR="00E314A5" w:rsidRPr="00B41DCB" w:rsidRDefault="00E314A5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DB4D8F" w:rsidRPr="00A7360A" w14:paraId="4039C538" w14:textId="77777777" w:rsidTr="001A1C66">
        <w:trPr>
          <w:jc w:val="center"/>
        </w:trPr>
        <w:tc>
          <w:tcPr>
            <w:tcW w:w="386" w:type="pct"/>
            <w:vAlign w:val="center"/>
          </w:tcPr>
          <w:p w14:paraId="6115C6B0" w14:textId="60D33053" w:rsidR="00F01654" w:rsidRPr="00FB496F" w:rsidRDefault="00F01654" w:rsidP="001A1C66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  <w:vAlign w:val="center"/>
          </w:tcPr>
          <w:p w14:paraId="61BE9998" w14:textId="42329BED" w:rsidR="00CE2B5B" w:rsidRPr="00FB496F" w:rsidRDefault="00F01654" w:rsidP="001A1C66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Csoportalakítás</w:t>
            </w:r>
            <w:r w:rsidR="00116BFD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s</w:t>
            </w:r>
            <w:r w:rsidR="00CE2B5B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zerepkörök kiosztása (informatikus, csendfelelő</w:t>
            </w:r>
            <w:r w:rsidR="007572B3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="00CE2B5B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időfelelős, főnök)</w:t>
            </w:r>
            <w:r w:rsidR="00116BFD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1B742EE6" w14:textId="69A45216" w:rsidR="00B64034" w:rsidRPr="00FB496F" w:rsidRDefault="00B64034" w:rsidP="001A1C66">
            <w:pPr>
              <w:jc w:val="both"/>
              <w:rPr>
                <w:rFonts w:ascii="Segoe UI" w:eastAsia="Verdana" w:hAnsi="Segoe UI" w:cs="Segoe UI"/>
                <w:i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i/>
                <w:iCs/>
                <w:sz w:val="20"/>
                <w:szCs w:val="20"/>
              </w:rPr>
              <w:t>Arra kérlek benneteket, hogy az asztaloknál hatosával foglaljatok helyet! Ti választhatjátok ki, kivel szeretnétek egy asztalnál ülni.</w:t>
            </w:r>
          </w:p>
        </w:tc>
        <w:tc>
          <w:tcPr>
            <w:tcW w:w="867" w:type="pct"/>
          </w:tcPr>
          <w:p w14:paraId="5337E2AE" w14:textId="706E5C96" w:rsidR="00F01654" w:rsidRPr="00FB496F" w:rsidRDefault="00BA6989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kompetenciák erősítése</w:t>
            </w:r>
          </w:p>
        </w:tc>
        <w:tc>
          <w:tcPr>
            <w:tcW w:w="867" w:type="pct"/>
          </w:tcPr>
          <w:p w14:paraId="21FFFEBC" w14:textId="5D646DCB" w:rsidR="00F01654" w:rsidRPr="00FB496F" w:rsidRDefault="00B64034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közlés</w:t>
            </w:r>
          </w:p>
        </w:tc>
        <w:tc>
          <w:tcPr>
            <w:tcW w:w="1018" w:type="pct"/>
          </w:tcPr>
          <w:p w14:paraId="74DC3DBF" w14:textId="0377276F" w:rsidR="00F01654" w:rsidRPr="00FB496F" w:rsidRDefault="00BA6989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szerepkártyák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F76B90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="00F76B90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3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8E0A8F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DB4D8F" w:rsidRPr="00A7360A" w14:paraId="63A96D19" w14:textId="77777777" w:rsidTr="001A1C66">
        <w:trPr>
          <w:jc w:val="center"/>
        </w:trPr>
        <w:tc>
          <w:tcPr>
            <w:tcW w:w="386" w:type="pct"/>
            <w:vAlign w:val="center"/>
          </w:tcPr>
          <w:p w14:paraId="1D67F4AC" w14:textId="2388776C" w:rsidR="00E314A5" w:rsidRPr="00FB496F" w:rsidRDefault="00E667AE" w:rsidP="001A1C66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</w:t>
            </w:r>
            <w:r w:rsidR="004F49C1"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</w:t>
            </w: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862" w:type="pct"/>
          </w:tcPr>
          <w:p w14:paraId="2E9CE12C" w14:textId="7091147A" w:rsidR="00E314A5" w:rsidRPr="00FB496F" w:rsidRDefault="005A7F64" w:rsidP="001A1C66">
            <w:pPr>
              <w:spacing w:after="12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Ráhangolódás – </w:t>
            </w:r>
            <w:r w:rsidR="00F01654"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betűrejtvény</w:t>
            </w:r>
          </w:p>
          <w:p w14:paraId="38221964" w14:textId="339C8707" w:rsidR="00CA6F24" w:rsidRPr="00FB496F" w:rsidRDefault="00CA6F24" w:rsidP="001A1C66">
            <w:pPr>
              <w:jc w:val="both"/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Olvassátok le a táblán látható QR-kódot, majd oldjátok meg a tableten felbukkanó feladatot! A feladatmegosztás a szerepek szerint történjen!</w:t>
            </w:r>
          </w:p>
        </w:tc>
        <w:tc>
          <w:tcPr>
            <w:tcW w:w="867" w:type="pct"/>
          </w:tcPr>
          <w:p w14:paraId="0F34DFEE" w14:textId="2BA344A9" w:rsidR="00E314A5" w:rsidRPr="00FB496F" w:rsidRDefault="00F01654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emlékezet, térlátás, szociális kompetenciák fejlesztése, </w:t>
            </w:r>
            <w:r w:rsidR="008C383C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116BFD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és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logika fejlesztése, szókincsbővítés</w:t>
            </w:r>
            <w:r w:rsidR="00482700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digitális kompetenci</w:t>
            </w:r>
            <w:r w:rsidR="003542BD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482700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7" w:type="pct"/>
          </w:tcPr>
          <w:p w14:paraId="7A7F75B0" w14:textId="42E48EFA" w:rsidR="00E314A5" w:rsidRPr="00FB496F" w:rsidRDefault="00E667AE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</w:t>
            </w:r>
            <w:r w:rsidR="004D5B00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tanítói magyarázat, megbeszélés, értékelés, önellenőrzés</w:t>
            </w:r>
          </w:p>
        </w:tc>
        <w:tc>
          <w:tcPr>
            <w:tcW w:w="1018" w:type="pct"/>
          </w:tcPr>
          <w:p w14:paraId="06D2E50A" w14:textId="65967184" w:rsidR="00163713" w:rsidRPr="00FB496F" w:rsidRDefault="00BA6989" w:rsidP="001A1C66">
            <w:pPr>
              <w:rPr>
                <w:rFonts w:ascii="Segoe UI" w:hAnsi="Segoe UI" w:cs="Segoe UI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fabatka,</w:t>
            </w:r>
            <w:r w:rsidR="008E0A8F" w:rsidRPr="00FB49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hyperlink r:id="rId63" w:history="1">
              <w:r w:rsidR="008E0A8F" w:rsidRPr="00FB496F">
                <w:rPr>
                  <w:rStyle w:val="Hiperhivatkozs"/>
                  <w:rFonts w:ascii="Segoe UI" w:eastAsia="Quattrocento Sans" w:hAnsi="Segoe UI" w:cs="Segoe UI"/>
                  <w:iCs/>
                  <w:sz w:val="20"/>
                  <w:szCs w:val="20"/>
                </w:rPr>
                <w:t>Az információhordozók anyagai</w:t>
              </w:r>
            </w:hyperlink>
            <w:r w:rsidR="008E0A8F" w:rsidRPr="00FB496F">
              <w:rPr>
                <w:rFonts w:ascii="Segoe UI" w:eastAsia="Quattrocento Sans" w:hAnsi="Segoe UI" w:cs="Segoe UI"/>
                <w:iCs/>
                <w:color w:val="000000"/>
                <w:sz w:val="20"/>
                <w:szCs w:val="20"/>
              </w:rPr>
              <w:t xml:space="preserve"> (betűrejtvény)</w:t>
            </w:r>
            <w:r w:rsidR="00304E58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tablet, számítógép, projektor</w:t>
            </w:r>
            <w:r w:rsidR="00CE2B5B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pointer, szerepkártya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F76B90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3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272047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2741F3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2741F3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="00116BFD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="007572B3" w:rsidRPr="00FB496F">
              <w:rPr>
                <w:rFonts w:ascii="Segoe UI" w:hAnsi="Segoe UI" w:cs="Segoe UI"/>
                <w:sz w:val="20"/>
                <w:szCs w:val="20"/>
              </w:rPr>
              <w:t>b</w:t>
            </w:r>
            <w:r w:rsidR="00163713" w:rsidRPr="00FB496F">
              <w:rPr>
                <w:rFonts w:ascii="Segoe UI" w:hAnsi="Segoe UI" w:cs="Segoe UI"/>
                <w:sz w:val="20"/>
                <w:szCs w:val="20"/>
              </w:rPr>
              <w:t xml:space="preserve">etűrejtvény a diákoknak átadott formában </w:t>
            </w:r>
          </w:p>
        </w:tc>
      </w:tr>
      <w:tr w:rsidR="00FC686C" w:rsidRPr="00A7360A" w14:paraId="5119FF3E" w14:textId="77777777" w:rsidTr="001A1C66">
        <w:trPr>
          <w:jc w:val="center"/>
        </w:trPr>
        <w:tc>
          <w:tcPr>
            <w:tcW w:w="386" w:type="pct"/>
            <w:vAlign w:val="center"/>
          </w:tcPr>
          <w:p w14:paraId="57986CCB" w14:textId="3272858B" w:rsidR="00FC686C" w:rsidRPr="00FB496F" w:rsidRDefault="00FC686C" w:rsidP="001A1C66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62" w:type="pct"/>
          </w:tcPr>
          <w:p w14:paraId="6E79F37E" w14:textId="2F9AD0A4" w:rsidR="00FC686C" w:rsidRPr="00FB496F" w:rsidRDefault="00FC686C" w:rsidP="001A1C66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Az információhordozók anyagai – 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anyagok, eszközök vizsgálata, jellemzőik képekben (a 11. sz. mellékletben látható </w:t>
            </w:r>
            <w:r w:rsidR="00A37F67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menetét követve valósul meg).</w:t>
            </w:r>
          </w:p>
          <w:p w14:paraId="577F2C59" w14:textId="77777777" w:rsidR="00FC686C" w:rsidRPr="00FB496F" w:rsidRDefault="00FC686C" w:rsidP="001A1C66">
            <w:pPr>
              <w:ind w:hanging="2"/>
              <w:jc w:val="both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 papirusz növény vizsgálata. </w:t>
            </w:r>
            <w:r w:rsidRPr="00FB496F">
              <w:rPr>
                <w:rFonts w:ascii="Segoe UI" w:hAnsi="Segoe UI" w:cs="Segoe UI"/>
                <w:i/>
                <w:iCs/>
                <w:sz w:val="20"/>
                <w:szCs w:val="20"/>
              </w:rPr>
              <w:t>Mit gondoltok, ez milyen növény?</w:t>
            </w:r>
          </w:p>
          <w:p w14:paraId="44D52AAC" w14:textId="77777777" w:rsidR="00FC686C" w:rsidRPr="00FB496F" w:rsidRDefault="00FC686C" w:rsidP="001A1C66">
            <w:pPr>
              <w:ind w:hanging="2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i/>
                <w:iCs/>
                <w:sz w:val="20"/>
                <w:szCs w:val="20"/>
              </w:rPr>
              <w:t>Nézzük meg, milyen a levele, szára, gyökere!</w:t>
            </w:r>
          </w:p>
          <w:p w14:paraId="7624719B" w14:textId="26C98C20" w:rsidR="00FC686C" w:rsidRPr="001A1C66" w:rsidRDefault="00FC686C" w:rsidP="001A1C66">
            <w:pPr>
              <w:ind w:hanging="2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1A1C66">
              <w:rPr>
                <w:rFonts w:ascii="Segoe UI" w:hAnsi="Segoe UI" w:cs="Segoe UI"/>
                <w:iCs/>
                <w:sz w:val="20"/>
                <w:szCs w:val="20"/>
              </w:rPr>
              <w:t>Ez olyan, mintha pálma lenne! Világoszöld. Se nem kemény, se nem lágy a szára.</w:t>
            </w:r>
            <w:r w:rsidR="001A1C66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1A1C66">
              <w:rPr>
                <w:rFonts w:ascii="Segoe UI" w:hAnsi="Segoe UI" w:cs="Segoe UI"/>
                <w:iCs/>
                <w:sz w:val="20"/>
                <w:szCs w:val="20"/>
              </w:rPr>
              <w:t>Nincs illata.</w:t>
            </w:r>
          </w:p>
          <w:p w14:paraId="6F273467" w14:textId="77777777" w:rsidR="00FC686C" w:rsidRPr="00FB496F" w:rsidRDefault="00FC686C" w:rsidP="001A1C66">
            <w:pPr>
              <w:ind w:hanging="2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i/>
                <w:iCs/>
                <w:sz w:val="20"/>
                <w:szCs w:val="20"/>
              </w:rPr>
              <w:t>Ez a növény a papiruszsás. Szerintetek mire lehet használni ezt a növényt?</w:t>
            </w:r>
          </w:p>
          <w:p w14:paraId="0D929346" w14:textId="4E123F3D" w:rsidR="00FC686C" w:rsidRPr="001A1C66" w:rsidRDefault="00FC686C" w:rsidP="001A1C66">
            <w:pPr>
              <w:rPr>
                <w:rFonts w:ascii="Segoe UI" w:eastAsia="Verdana" w:hAnsi="Segoe UI" w:cs="Segoe UI"/>
                <w:iCs/>
                <w:color w:val="262626" w:themeColor="text1" w:themeTint="D9"/>
                <w:sz w:val="20"/>
                <w:szCs w:val="20"/>
              </w:rPr>
            </w:pPr>
            <w:r w:rsidRPr="001A1C66">
              <w:rPr>
                <w:rFonts w:ascii="Segoe UI" w:hAnsi="Segoe UI" w:cs="Segoe UI"/>
                <w:iCs/>
                <w:sz w:val="20"/>
                <w:szCs w:val="20"/>
              </w:rPr>
              <w:t>Papírt készítenek belőle.</w:t>
            </w:r>
          </w:p>
        </w:tc>
        <w:tc>
          <w:tcPr>
            <w:tcW w:w="867" w:type="pct"/>
          </w:tcPr>
          <w:p w14:paraId="4B288AA5" w14:textId="2D10EFB0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új ismeretek átadása, digitális kompetencia, szövegértés, szociális kompetencia fejlesztése</w:t>
            </w:r>
          </w:p>
        </w:tc>
        <w:tc>
          <w:tcPr>
            <w:tcW w:w="867" w:type="pct"/>
          </w:tcPr>
          <w:p w14:paraId="6D5BA7D7" w14:textId="7DC7F552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tapasztalatszerzés, tevékenykedtetés, magyarázat, beszélgetés, kérdés-felelet, frontálisan irányított egyéni munka</w:t>
            </w:r>
          </w:p>
        </w:tc>
        <w:tc>
          <w:tcPr>
            <w:tcW w:w="1018" w:type="pct"/>
          </w:tcPr>
          <w:p w14:paraId="7042E361" w14:textId="6214E2A3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pergamenhatású papír, kő, agyag, papirusz, bőr, faszén, nádszál, hegyezett bot, tinta, lúdtoll, számítógép, projektor, vetítésre alkalmas felület, pointer, </w:t>
            </w:r>
            <w:r w:rsidR="00A37F67"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11. </w:t>
            </w:r>
            <w:r w:rsidR="009D40A1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FC686C" w:rsidRPr="00A7360A" w14:paraId="1C20C420" w14:textId="77777777" w:rsidTr="001A1C66">
        <w:trPr>
          <w:jc w:val="center"/>
        </w:trPr>
        <w:tc>
          <w:tcPr>
            <w:tcW w:w="386" w:type="pct"/>
            <w:vAlign w:val="center"/>
          </w:tcPr>
          <w:p w14:paraId="6D61C2DD" w14:textId="60B7086A" w:rsidR="00FC686C" w:rsidRPr="00FB496F" w:rsidRDefault="00FC686C" w:rsidP="001A1C66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862" w:type="pct"/>
          </w:tcPr>
          <w:p w14:paraId="68CAC3F7" w14:textId="77777777" w:rsidR="00FC686C" w:rsidRPr="00FB496F" w:rsidRDefault="00FC686C" w:rsidP="001A1C66">
            <w:pPr>
              <w:spacing w:after="12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 óra lezárása, a következő óra előkészítése.</w:t>
            </w:r>
          </w:p>
          <w:p w14:paraId="5A7D9437" w14:textId="45CCC56E" w:rsidR="00FC686C" w:rsidRPr="00FB496F" w:rsidRDefault="00FC686C" w:rsidP="001A1C66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reflexiók megfogalmazásához használhatjuk a Mentimetert.</w:t>
            </w:r>
          </w:p>
        </w:tc>
        <w:tc>
          <w:tcPr>
            <w:tcW w:w="867" w:type="pct"/>
          </w:tcPr>
          <w:p w14:paraId="1EABEC9B" w14:textId="5BBED99C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órán tanult ismeretanyag rögzítése, szociális kompetencia fejlesztése, egyéni képességek erősítése, kifejezőkészség és emlékezet fejlesztése</w:t>
            </w:r>
          </w:p>
        </w:tc>
        <w:tc>
          <w:tcPr>
            <w:tcW w:w="867" w:type="pct"/>
          </w:tcPr>
          <w:p w14:paraId="44A0BBFE" w14:textId="43AF2EE8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beszélgetés, dicséret, fabatkák pontokra való beváltása</w:t>
            </w:r>
          </w:p>
        </w:tc>
        <w:tc>
          <w:tcPr>
            <w:tcW w:w="1018" w:type="pct"/>
          </w:tcPr>
          <w:p w14:paraId="32A75013" w14:textId="44723D10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emóciókártyák (</w:t>
            </w:r>
            <w:r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5. </w:t>
            </w:r>
            <w:r w:rsidR="004F419E"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Pr="00FB496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), fabatkák</w:t>
            </w:r>
          </w:p>
          <w:p w14:paraId="57B7C1EB" w14:textId="77777777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tanári felület: </w:t>
            </w:r>
            <w:hyperlink r:id="rId64" w:history="1">
              <w:r w:rsidRPr="00FB496F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Mentimeter</w:t>
              </w:r>
            </w:hyperlink>
          </w:p>
          <w:p w14:paraId="3F97261E" w14:textId="77777777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diákfelület: </w:t>
            </w:r>
            <w:hyperlink r:id="rId65" w:history="1">
              <w:r w:rsidRPr="00FB496F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www.menti.com</w:t>
              </w:r>
            </w:hyperlink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558D643" w14:textId="249E2D42" w:rsidR="00FC686C" w:rsidRPr="00FB496F" w:rsidRDefault="00FC686C" w:rsidP="001A1C66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B496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mobiltelefonok/tabletek</w:t>
            </w:r>
          </w:p>
        </w:tc>
      </w:tr>
    </w:tbl>
    <w:p w14:paraId="3809A0AA" w14:textId="77777777" w:rsidR="00A94A1E" w:rsidRDefault="00A94A1E">
      <w: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9"/>
        <w:gridCol w:w="2621"/>
        <w:gridCol w:w="2621"/>
        <w:gridCol w:w="3078"/>
      </w:tblGrid>
      <w:tr w:rsidR="006564A4" w:rsidRPr="00A7360A" w14:paraId="3B5C93C7" w14:textId="77777777" w:rsidTr="00FC686C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28F43330" w14:textId="62159EFF" w:rsidR="006564A4" w:rsidRPr="00FC686C" w:rsidRDefault="00FC686C" w:rsidP="00FC686C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5. </w:t>
            </w:r>
            <w:r w:rsidR="006564A4" w:rsidRPr="00FC686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  <w:tr w:rsidR="006564A4" w:rsidRPr="00A7360A" w14:paraId="17AEE275" w14:textId="77777777" w:rsidTr="001A1C66">
        <w:trPr>
          <w:jc w:val="center"/>
        </w:trPr>
        <w:tc>
          <w:tcPr>
            <w:tcW w:w="386" w:type="pct"/>
            <w:shd w:val="clear" w:color="auto" w:fill="F7FCB4"/>
            <w:vAlign w:val="center"/>
            <w:hideMark/>
          </w:tcPr>
          <w:p w14:paraId="6CFB176E" w14:textId="2B5371DB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2" w:type="pct"/>
            <w:shd w:val="clear" w:color="auto" w:fill="F7FCB4"/>
            <w:vAlign w:val="center"/>
            <w:hideMark/>
          </w:tcPr>
          <w:p w14:paraId="77BED30A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6EB31F0A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7" w:type="pct"/>
            <w:shd w:val="clear" w:color="auto" w:fill="F7FCB4"/>
            <w:vAlign w:val="center"/>
            <w:hideMark/>
          </w:tcPr>
          <w:p w14:paraId="5DAE325D" w14:textId="77777777" w:rsidR="00177CF0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68BABEF0" w14:textId="749044D9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5F3BE436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6564A4" w:rsidRPr="00A7360A" w14:paraId="428AF9B1" w14:textId="77777777" w:rsidTr="001A1C66">
        <w:trPr>
          <w:jc w:val="center"/>
        </w:trPr>
        <w:tc>
          <w:tcPr>
            <w:tcW w:w="386" w:type="pct"/>
            <w:vAlign w:val="center"/>
          </w:tcPr>
          <w:p w14:paraId="2A67E43F" w14:textId="4600F8D3" w:rsidR="006564A4" w:rsidRPr="0007130D" w:rsidRDefault="00A72B66" w:rsidP="001A1C6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40 perc</w:t>
            </w:r>
          </w:p>
        </w:tc>
        <w:tc>
          <w:tcPr>
            <w:tcW w:w="1862" w:type="pct"/>
          </w:tcPr>
          <w:p w14:paraId="7038459F" w14:textId="0FBC0B1D" w:rsidR="00C5401F" w:rsidRPr="0007130D" w:rsidRDefault="00FE5996" w:rsidP="00F46278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</w:t>
            </w:r>
            <w:r w:rsidR="00A72B66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előző tanóra folytatása </w:t>
            </w:r>
            <w:r w:rsidR="002D1D43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– papírkészítés házilag („papirusztekercs</w:t>
            </w:r>
            <w:r w:rsidR="00A72B66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”</w:t>
            </w:r>
            <w:r w:rsidR="002D1D43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="00116BFD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6EAC1D26" w14:textId="1462C736" w:rsidR="006564A4" w:rsidRPr="0007130D" w:rsidRDefault="00C5401F" w:rsidP="00F46278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 </w:t>
            </w:r>
            <w:r w:rsidR="00615669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papír</w:t>
            </w: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készítés menetét lásd a felhasznált források között, „Meríts papírt otthon” címmel.</w:t>
            </w:r>
          </w:p>
        </w:tc>
        <w:tc>
          <w:tcPr>
            <w:tcW w:w="867" w:type="pct"/>
          </w:tcPr>
          <w:p w14:paraId="5BE739F5" w14:textId="379EF5F7" w:rsidR="006564A4" w:rsidRPr="0007130D" w:rsidRDefault="00A72B66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megismerési folyamatok, szociális kompetenci</w:t>
            </w:r>
            <w:r w:rsidR="00EF4DFE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együttműködési készség fejlesztése, rész-egész viszonyának felfedeztetése</w:t>
            </w:r>
            <w:r w:rsidR="00A638C0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kreatív gondolkodás </w:t>
            </w:r>
            <w:r w:rsidR="00EF4DFE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és</w:t>
            </w:r>
            <w:r w:rsidR="00A638C0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motorikus készségek fejlesztése</w:t>
            </w:r>
          </w:p>
        </w:tc>
        <w:tc>
          <w:tcPr>
            <w:tcW w:w="867" w:type="pct"/>
          </w:tcPr>
          <w:p w14:paraId="50A74F48" w14:textId="17242B83" w:rsidR="006564A4" w:rsidRPr="0007130D" w:rsidRDefault="00A638C0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egyéni munka, tevékenykedtetés, tanítói segítségadás, magyarázat, bemutatás, beszélgetés, kérdés-felelet, folyamatos ellenőrzés, értékelés</w:t>
            </w:r>
          </w:p>
        </w:tc>
        <w:tc>
          <w:tcPr>
            <w:tcW w:w="1018" w:type="pct"/>
          </w:tcPr>
          <w:p w14:paraId="3D9970D9" w14:textId="7B1B2106" w:rsidR="006564A4" w:rsidRPr="0007130D" w:rsidRDefault="00613119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turmixgép, papírdarabok, drótháló, fakeret, lavór, víz, törlőrongy, alátét, sodrófa</w:t>
            </w:r>
            <w:r w:rsidR="002D1D43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(helyszín: az iskola udvara az olvasóterem helyett)</w:t>
            </w:r>
          </w:p>
        </w:tc>
      </w:tr>
      <w:tr w:rsidR="006564A4" w:rsidRPr="00A7360A" w14:paraId="37FD0BF2" w14:textId="77777777" w:rsidTr="001A1C66">
        <w:trPr>
          <w:jc w:val="center"/>
        </w:trPr>
        <w:tc>
          <w:tcPr>
            <w:tcW w:w="386" w:type="pct"/>
            <w:vAlign w:val="center"/>
          </w:tcPr>
          <w:p w14:paraId="6899D25E" w14:textId="34BCABCC" w:rsidR="006564A4" w:rsidRPr="0007130D" w:rsidRDefault="00CD48A4" w:rsidP="001A1C6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</w:tcPr>
          <w:p w14:paraId="70283C88" w14:textId="3252B979" w:rsidR="008D596C" w:rsidRPr="0007130D" w:rsidRDefault="00CD48A4" w:rsidP="00F46278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Befejezés</w:t>
            </w:r>
            <w:r w:rsidR="009649F9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az óra lezárása, a munka értékelése</w:t>
            </w:r>
            <w:r w:rsidR="00116BFD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. </w:t>
            </w:r>
            <w:r w:rsidR="008D596C"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reflexiók megfogalmazásához használhatjuk a Mentimetert.</w:t>
            </w:r>
          </w:p>
        </w:tc>
        <w:tc>
          <w:tcPr>
            <w:tcW w:w="867" w:type="pct"/>
          </w:tcPr>
          <w:p w14:paraId="52A72C2F" w14:textId="76FD3414" w:rsidR="006564A4" w:rsidRPr="0007130D" w:rsidRDefault="009649F9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készségek</w:t>
            </w:r>
            <w:r w:rsidR="00EF4DFE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önismeret, önkifejezés</w:t>
            </w:r>
            <w:r w:rsidR="00EF4DFE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és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8C383C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7" w:type="pct"/>
          </w:tcPr>
          <w:p w14:paraId="7256EDCC" w14:textId="325E19BB" w:rsidR="006564A4" w:rsidRPr="0007130D" w:rsidRDefault="009649F9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értékelés, önértékelés, ellenőrzés, beszélgetés</w:t>
            </w:r>
          </w:p>
        </w:tc>
        <w:tc>
          <w:tcPr>
            <w:tcW w:w="1018" w:type="pct"/>
          </w:tcPr>
          <w:p w14:paraId="09FD7CCC" w14:textId="2AAC8F78" w:rsidR="006564A4" w:rsidRPr="0007130D" w:rsidRDefault="009649F9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emóciókártyák</w:t>
            </w:r>
            <w:r w:rsidR="00F76B90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7572B3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</w:t>
            </w:r>
            <w:r w:rsidR="00F76B90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ásd </w:t>
            </w:r>
            <w:r w:rsidR="00FA0AB3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5</w:t>
            </w:r>
            <w:r w:rsidR="00E36149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  <w:r w:rsidR="00272047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sz.</w:t>
            </w:r>
            <w:r w:rsidR="00E36149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melléklet)</w:t>
            </w:r>
          </w:p>
          <w:p w14:paraId="51EAD041" w14:textId="3908BB8C" w:rsidR="008D596C" w:rsidRPr="0007130D" w:rsidRDefault="007572B3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8D596C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anári felület: </w:t>
            </w:r>
            <w:hyperlink r:id="rId66" w:history="1">
              <w:r w:rsidR="008D596C" w:rsidRPr="0007130D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Mentimeter</w:t>
              </w:r>
            </w:hyperlink>
          </w:p>
          <w:p w14:paraId="384427E7" w14:textId="1F0FC93F" w:rsidR="008D596C" w:rsidRPr="0007130D" w:rsidRDefault="007572B3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</w:t>
            </w:r>
            <w:r w:rsidR="008D596C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iákfelület: </w:t>
            </w:r>
            <w:hyperlink r:id="rId67" w:history="1">
              <w:r w:rsidR="008D596C" w:rsidRPr="0007130D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www.menti.com</w:t>
              </w:r>
            </w:hyperlink>
            <w:r w:rsidR="008D596C"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238F5CDC" w14:textId="77777777" w:rsidR="008D596C" w:rsidRPr="0007130D" w:rsidRDefault="008D596C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mobiltelefonok/tabletek</w:t>
            </w:r>
          </w:p>
          <w:p w14:paraId="0BEDAC70" w14:textId="3E97F754" w:rsidR="00614497" w:rsidRPr="0007130D" w:rsidRDefault="00614497" w:rsidP="00F46278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D755026" w14:textId="77777777" w:rsidR="00207F46" w:rsidRPr="00F9576F" w:rsidRDefault="006564A4" w:rsidP="00156A04">
      <w:pPr>
        <w:rPr>
          <w:rFonts w:ascii="Segoe UI" w:hAnsi="Segoe UI" w:cs="Segoe UI"/>
          <w:b/>
          <w:bCs/>
          <w:smallCaps/>
          <w:color w:val="1B4985"/>
        </w:rPr>
      </w:pPr>
      <w:r w:rsidRPr="00DD75C6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5116"/>
      </w:tblGrid>
      <w:tr w:rsidR="00207F46" w:rsidRPr="00A7360A" w14:paraId="5FDACD29" w14:textId="77777777" w:rsidTr="0007130D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7890A36F" w14:textId="3034C091" w:rsidR="00207F46" w:rsidRPr="0007130D" w:rsidRDefault="0007130D" w:rsidP="0007130D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6. </w:t>
            </w:r>
            <w:r w:rsidR="00207F46" w:rsidRPr="000713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</w:tbl>
    <w:p w14:paraId="72CC59E8" w14:textId="77777777" w:rsidR="0007130D" w:rsidRPr="0007130D" w:rsidRDefault="0007130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9"/>
        <w:gridCol w:w="2621"/>
        <w:gridCol w:w="2621"/>
        <w:gridCol w:w="3078"/>
      </w:tblGrid>
      <w:tr w:rsidR="00207F46" w:rsidRPr="00A7360A" w14:paraId="3793BA7A" w14:textId="77777777" w:rsidTr="00B41DCB">
        <w:trPr>
          <w:jc w:val="center"/>
        </w:trPr>
        <w:tc>
          <w:tcPr>
            <w:tcW w:w="386" w:type="pct"/>
            <w:shd w:val="clear" w:color="auto" w:fill="F7FCB4"/>
            <w:vAlign w:val="center"/>
            <w:hideMark/>
          </w:tcPr>
          <w:p w14:paraId="069E82A8" w14:textId="1EF87133" w:rsidR="00207F46" w:rsidRPr="00B41DCB" w:rsidRDefault="00207F4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2" w:type="pct"/>
            <w:shd w:val="clear" w:color="auto" w:fill="F7FCB4"/>
            <w:vAlign w:val="center"/>
            <w:hideMark/>
          </w:tcPr>
          <w:p w14:paraId="0A071591" w14:textId="77777777" w:rsidR="00207F46" w:rsidRPr="00B41DCB" w:rsidRDefault="00207F4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4CD3076F" w14:textId="77777777" w:rsidR="00207F46" w:rsidRPr="00B41DCB" w:rsidRDefault="00207F4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7" w:type="pct"/>
            <w:shd w:val="clear" w:color="auto" w:fill="F7FCB4"/>
            <w:vAlign w:val="center"/>
            <w:hideMark/>
          </w:tcPr>
          <w:p w14:paraId="7A77B758" w14:textId="77777777" w:rsidR="00177CF0" w:rsidRPr="00B41DCB" w:rsidRDefault="00207F4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56D10A29" w14:textId="6ECE469C" w:rsidR="00207F46" w:rsidRPr="00B41DCB" w:rsidRDefault="00207F4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2C7FA2C2" w14:textId="77777777" w:rsidR="00207F46" w:rsidRPr="00B41DCB" w:rsidRDefault="00207F46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207F46" w:rsidRPr="00A7360A" w14:paraId="5115B733" w14:textId="77777777" w:rsidTr="00B41DCB">
        <w:trPr>
          <w:jc w:val="center"/>
        </w:trPr>
        <w:tc>
          <w:tcPr>
            <w:tcW w:w="386" w:type="pct"/>
            <w:vAlign w:val="center"/>
          </w:tcPr>
          <w:p w14:paraId="3965B788" w14:textId="77777777" w:rsidR="00207F46" w:rsidRPr="00A671BB" w:rsidRDefault="00207F46" w:rsidP="002E69A2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2" w:type="pct"/>
          </w:tcPr>
          <w:p w14:paraId="0E3EB4C0" w14:textId="2925EB94" w:rsidR="00207F46" w:rsidRPr="00A671BB" w:rsidRDefault="00207F46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Csoportalakítás</w:t>
            </w:r>
            <w:r w:rsidR="00116BFD"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1C7C23EA" w14:textId="4AC1EA46" w:rsidR="00997278" w:rsidRPr="00A671BB" w:rsidRDefault="00997278" w:rsidP="002E69A2">
            <w:pPr>
              <w:jc w:val="both"/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Az asztalon látjátok egy-egy író nevét, kérlek, húzzatok kártyát a kosárból</w:t>
            </w:r>
            <w:r w:rsidR="007572B3" w:rsidRPr="00A671BB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!</w:t>
            </w:r>
            <w:r w:rsidRPr="00A671BB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 xml:space="preserve"> A kártyán egy-egy mű címe látható. Döntéstek el, melyik mű kihez tartozik</w:t>
            </w:r>
            <w:r w:rsidR="007572B3" w:rsidRPr="00A671BB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,</w:t>
            </w:r>
            <w:r w:rsidRPr="00A671BB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 xml:space="preserve"> és ahhoz az asztalhoz üljetek le</w:t>
            </w:r>
            <w:r w:rsidR="00116BFD" w:rsidRPr="00A671BB">
              <w:rPr>
                <w:rFonts w:ascii="Segoe UI" w:hAnsi="Segoe UI" w:cs="Segoe UI"/>
                <w:i/>
                <w:color w:val="262626" w:themeColor="text1" w:themeTint="D9"/>
                <w:sz w:val="20"/>
                <w:szCs w:val="20"/>
              </w:rPr>
              <w:t>!</w:t>
            </w:r>
          </w:p>
          <w:p w14:paraId="16A8E326" w14:textId="77777777" w:rsidR="00207F46" w:rsidRPr="00A671BB" w:rsidRDefault="00207F46" w:rsidP="002E69A2">
            <w:pPr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Szerepkörök kiválasztása</w:t>
            </w:r>
          </w:p>
        </w:tc>
        <w:tc>
          <w:tcPr>
            <w:tcW w:w="867" w:type="pct"/>
          </w:tcPr>
          <w:p w14:paraId="681EE186" w14:textId="675D2027" w:rsidR="00207F46" w:rsidRPr="00A671BB" w:rsidRDefault="008C383C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="00207F46"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kommunikációs és szociális készségek fejlesztése</w:t>
            </w:r>
          </w:p>
        </w:tc>
        <w:tc>
          <w:tcPr>
            <w:tcW w:w="867" w:type="pct"/>
          </w:tcPr>
          <w:p w14:paraId="03BEBEC7" w14:textId="77777777" w:rsidR="00207F46" w:rsidRPr="00A671BB" w:rsidRDefault="00207F46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</w:t>
            </w:r>
          </w:p>
        </w:tc>
        <w:tc>
          <w:tcPr>
            <w:tcW w:w="1018" w:type="pct"/>
          </w:tcPr>
          <w:p w14:paraId="47A99DC0" w14:textId="4CD156B1" w:rsidR="00207F46" w:rsidRPr="00A671BB" w:rsidRDefault="00207F46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csoportalakításhoz használt kártyák</w:t>
            </w:r>
            <w:r w:rsidR="00E36149"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F76B90" w:rsidRPr="00A671B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</w:t>
            </w:r>
            <w:r w:rsidR="009C292C" w:rsidRPr="00A671B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2</w:t>
            </w:r>
            <w:r w:rsidR="00E36149" w:rsidRPr="00A671B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 melléklet</w:t>
            </w:r>
            <w:r w:rsidR="00E36149"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szerepkártyák (</w:t>
            </w:r>
            <w:r w:rsidR="00F76B90" w:rsidRPr="00A671B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3</w:t>
            </w:r>
            <w:r w:rsidRPr="00A671BB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 melléklet</w:t>
            </w: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863BCA" w:rsidRPr="00A7360A" w14:paraId="5B2C8D1C" w14:textId="77777777" w:rsidTr="00B41DCB">
        <w:trPr>
          <w:jc w:val="center"/>
        </w:trPr>
        <w:tc>
          <w:tcPr>
            <w:tcW w:w="386" w:type="pct"/>
            <w:vAlign w:val="center"/>
          </w:tcPr>
          <w:p w14:paraId="4922014F" w14:textId="24D7AE3C" w:rsidR="00863BCA" w:rsidRPr="00A671BB" w:rsidRDefault="00863BCA" w:rsidP="002E69A2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862" w:type="pct"/>
          </w:tcPr>
          <w:p w14:paraId="38990F1D" w14:textId="31F1FFCB" w:rsidR="00CA6F24" w:rsidRPr="002E69A2" w:rsidRDefault="00863BCA" w:rsidP="002E69A2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Ismétlés</w:t>
            </w:r>
            <w:r w:rsidR="00116BFD" w:rsidRPr="00A671B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="002E69A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CA6F24" w:rsidRPr="00A671BB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Olvassátok le a táblán látható QR-kódot, majd oldjátok meg a tableten felbukkanó feladatot! A feladatmegosztás a szerepek szerint történjen!</w:t>
            </w:r>
          </w:p>
        </w:tc>
        <w:tc>
          <w:tcPr>
            <w:tcW w:w="867" w:type="pct"/>
          </w:tcPr>
          <w:p w14:paraId="62E59616" w14:textId="68CC08AA" w:rsidR="00863BCA" w:rsidRPr="00A671BB" w:rsidRDefault="00863BCA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emlékezet, térlátás</w:t>
            </w:r>
            <w:r w:rsidR="00EF4DFE"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és</w:t>
            </w: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szociális kompetenci</w:t>
            </w:r>
            <w:r w:rsidR="00EF4DFE"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7" w:type="pct"/>
          </w:tcPr>
          <w:p w14:paraId="1CBBBFEF" w14:textId="2BA0DCD3" w:rsidR="00863BCA" w:rsidRPr="00A671BB" w:rsidRDefault="00863BCA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ismétlés</w:t>
            </w:r>
          </w:p>
        </w:tc>
        <w:tc>
          <w:tcPr>
            <w:tcW w:w="1018" w:type="pct"/>
          </w:tcPr>
          <w:p w14:paraId="69BEE38D" w14:textId="76611B62" w:rsidR="00EB6583" w:rsidRPr="00A671BB" w:rsidRDefault="00863BCA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fabatka, </w:t>
            </w:r>
            <w:hyperlink r:id="rId68" w:history="1">
              <w:r w:rsidR="00A671BB" w:rsidRPr="00A671BB">
                <w:rPr>
                  <w:rStyle w:val="Hiperhivatkozs"/>
                  <w:rFonts w:ascii="Segoe UI" w:eastAsia="Quattrocento Sans" w:hAnsi="Segoe UI" w:cs="Segoe UI"/>
                  <w:sz w:val="20"/>
                  <w:szCs w:val="20"/>
                </w:rPr>
                <w:t>Írás- és könyvtörténet</w:t>
              </w:r>
            </w:hyperlink>
            <w:r w:rsidR="00A671BB" w:rsidRPr="00A671BB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 (memóriakártya)</w:t>
            </w:r>
            <w:r w:rsidR="00997278" w:rsidRPr="00A671BB">
              <w:rPr>
                <w:rStyle w:val="Lbjegyzet-hivatkozs"/>
                <w:rFonts w:ascii="Segoe UI" w:hAnsi="Segoe UI" w:cs="Segoe UI"/>
                <w:color w:val="262626" w:themeColor="text1" w:themeTint="D9"/>
                <w:sz w:val="20"/>
                <w:szCs w:val="20"/>
              </w:rPr>
              <w:footnoteReference w:id="8"/>
            </w:r>
            <w:r w:rsidR="00A671BB" w:rsidRPr="00A671BB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>,</w:t>
            </w:r>
            <w:r w:rsidRPr="00A671B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internet, tablet, számítógép, projektor</w:t>
            </w:r>
          </w:p>
        </w:tc>
      </w:tr>
      <w:tr w:rsidR="00177CF0" w:rsidRPr="00A7360A" w14:paraId="2AD2E62F" w14:textId="77777777" w:rsidTr="00B41DCB">
        <w:trPr>
          <w:jc w:val="center"/>
        </w:trPr>
        <w:tc>
          <w:tcPr>
            <w:tcW w:w="386" w:type="pct"/>
            <w:vAlign w:val="center"/>
          </w:tcPr>
          <w:p w14:paraId="496EC52B" w14:textId="419D89F3" w:rsidR="00177CF0" w:rsidRPr="00A671BB" w:rsidRDefault="00177CF0" w:rsidP="002E69A2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 perc</w:t>
            </w:r>
          </w:p>
        </w:tc>
        <w:tc>
          <w:tcPr>
            <w:tcW w:w="1862" w:type="pct"/>
          </w:tcPr>
          <w:p w14:paraId="398EE8AD" w14:textId="0CBEF81D" w:rsidR="00177CF0" w:rsidRPr="00A671BB" w:rsidRDefault="00177CF0" w:rsidP="002E69A2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Írás- és könyvtörténet; kódex, iniciálé (a 13. sz. mellékletben látható </w:t>
            </w:r>
            <w:r w:rsidR="00A37F67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menetét követve valósul meg).</w:t>
            </w:r>
          </w:p>
        </w:tc>
        <w:tc>
          <w:tcPr>
            <w:tcW w:w="867" w:type="pct"/>
          </w:tcPr>
          <w:p w14:paraId="3A80F776" w14:textId="543568F8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új ismeretek átadása</w:t>
            </w:r>
          </w:p>
        </w:tc>
        <w:tc>
          <w:tcPr>
            <w:tcW w:w="867" w:type="pct"/>
          </w:tcPr>
          <w:p w14:paraId="00A22FB4" w14:textId="2008CFD5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munka, magyarázat, bemutatás, beszélgetés, kérdés-felelet</w:t>
            </w:r>
          </w:p>
        </w:tc>
        <w:tc>
          <w:tcPr>
            <w:tcW w:w="1018" w:type="pct"/>
          </w:tcPr>
          <w:p w14:paraId="690CCAF4" w14:textId="58EB7060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számítógép, </w:t>
            </w:r>
            <w:r w:rsidR="00A37F6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Pr="00177CF0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13. sz. melléklet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), a könyvtár állományában fellelhető témába vágó dokumentumok, a Bibliotheca Corvina Virtualis weboldal, </w:t>
            </w:r>
            <w:hyperlink r:id="rId69" w:history="1">
              <w:r w:rsidR="00266EB9" w:rsidRPr="00266EB9">
                <w:rPr>
                  <w:rStyle w:val="Hiperhivatkozs"/>
                  <w:rFonts w:ascii="Segoe UI" w:eastAsia="Quattrocento Sans" w:hAnsi="Segoe UI" w:cs="Segoe UI"/>
                  <w:iCs/>
                  <w:sz w:val="20"/>
                  <w:szCs w:val="20"/>
                </w:rPr>
                <w:t>Információhordozók anyagai</w:t>
              </w:r>
            </w:hyperlink>
            <w:r w:rsidR="00266EB9" w:rsidRPr="00266EB9">
              <w:rPr>
                <w:rFonts w:ascii="Segoe UI" w:eastAsia="Quattrocento Sans" w:hAnsi="Segoe UI" w:cs="Segoe UI"/>
                <w:iCs/>
                <w:color w:val="000000"/>
                <w:sz w:val="20"/>
                <w:szCs w:val="20"/>
              </w:rPr>
              <w:t xml:space="preserve"> </w:t>
            </w:r>
            <w:r w:rsidR="00266EB9" w:rsidRPr="00266EB9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>– Kahoot!</w:t>
            </w:r>
            <w:r w:rsidR="00266EB9"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  <w:t xml:space="preserve"> 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Pr="00177CF0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14. sz. melléklet</w:t>
            </w: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177CF0" w:rsidRPr="00A7360A" w14:paraId="381DD625" w14:textId="77777777" w:rsidTr="00B41DCB">
        <w:trPr>
          <w:jc w:val="center"/>
        </w:trPr>
        <w:tc>
          <w:tcPr>
            <w:tcW w:w="386" w:type="pct"/>
            <w:vAlign w:val="center"/>
          </w:tcPr>
          <w:p w14:paraId="24554588" w14:textId="33EAA0D7" w:rsidR="00177CF0" w:rsidRPr="00A671BB" w:rsidRDefault="00177CF0" w:rsidP="002E69A2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20 perc</w:t>
            </w:r>
          </w:p>
        </w:tc>
        <w:tc>
          <w:tcPr>
            <w:tcW w:w="1862" w:type="pct"/>
          </w:tcPr>
          <w:p w14:paraId="76593996" w14:textId="01252AA2" w:rsidR="00177CF0" w:rsidRPr="00A671BB" w:rsidRDefault="00177CF0" w:rsidP="002E69A2">
            <w:pPr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Saját keresztnév kezdőbetűjének rajzolása (iniciálé), az előző órán készített papírra; saját terv alapján.</w:t>
            </w:r>
            <w:r w:rsidR="002E69A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07130D">
              <w:rPr>
                <w:rFonts w:ascii="Segoe UI" w:hAnsi="Segoe UI" w:cs="Segoe UI"/>
                <w:i/>
                <w:sz w:val="20"/>
                <w:szCs w:val="20"/>
              </w:rPr>
              <w:t>Válasszatok ezek közül az információhordozó eszközök közül olyat, amivel szívesen dolgoznátok! A nevetek kezdőbetűjét tervezzétek meg iniciálé formában!</w:t>
            </w:r>
            <w:r w:rsidR="002E69A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07130D">
              <w:rPr>
                <w:rFonts w:ascii="Segoe UI" w:hAnsi="Segoe UI" w:cs="Segoe UI"/>
                <w:iCs/>
                <w:sz w:val="20"/>
                <w:szCs w:val="20"/>
              </w:rPr>
              <w:t>Az elkészült rajzokat lefotózhatják és közzétehetik egy közös Padleten (interaktív faliújságon).</w:t>
            </w:r>
          </w:p>
        </w:tc>
        <w:tc>
          <w:tcPr>
            <w:tcW w:w="867" w:type="pct"/>
          </w:tcPr>
          <w:p w14:paraId="58031EC2" w14:textId="2F46C917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tapasztalatszerzés, egyéni képességek és szociális kompetencia fejlesztése, új ismeretek átadása</w:t>
            </w:r>
          </w:p>
        </w:tc>
        <w:tc>
          <w:tcPr>
            <w:tcW w:w="867" w:type="pct"/>
          </w:tcPr>
          <w:p w14:paraId="0ABFEEA4" w14:textId="499D3B17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differenciálás, egyéni munka, tanítói segítségadás, dicséret, folyamatos ellenőrzés, tevékenykedtetés</w:t>
            </w:r>
          </w:p>
        </w:tc>
        <w:tc>
          <w:tcPr>
            <w:tcW w:w="1018" w:type="pct"/>
          </w:tcPr>
          <w:p w14:paraId="0032CE37" w14:textId="2FF0C2FD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saját készítésű merített papír, tinta, ecset, festék, íróeszközök, </w:t>
            </w:r>
            <w:r w:rsidRPr="0007130D">
              <w:rPr>
                <w:rFonts w:ascii="Segoe UI" w:hAnsi="Segoe UI" w:cs="Segoe UI"/>
                <w:bCs/>
                <w:sz w:val="20"/>
                <w:szCs w:val="20"/>
                <w:lang w:eastAsia="hu-HU"/>
              </w:rPr>
              <w:t>a fotózáshoz: tablet/mobiltelefon, a Padletben előre elkészített faliújság linkje, ahová feltöltik a képeket</w:t>
            </w:r>
          </w:p>
        </w:tc>
      </w:tr>
      <w:tr w:rsidR="00177CF0" w:rsidRPr="00A7360A" w14:paraId="28616A59" w14:textId="77777777" w:rsidTr="00B41DCB">
        <w:trPr>
          <w:jc w:val="center"/>
        </w:trPr>
        <w:tc>
          <w:tcPr>
            <w:tcW w:w="386" w:type="pct"/>
            <w:vAlign w:val="center"/>
          </w:tcPr>
          <w:p w14:paraId="60E65D51" w14:textId="42753163" w:rsidR="00177CF0" w:rsidRPr="00A671BB" w:rsidRDefault="00177CF0" w:rsidP="002E69A2">
            <w:pPr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862" w:type="pct"/>
          </w:tcPr>
          <w:p w14:paraId="24F475C3" w14:textId="77777777" w:rsidR="00177CF0" w:rsidRPr="0007130D" w:rsidRDefault="00177CF0" w:rsidP="002E69A2">
            <w:pPr>
              <w:spacing w:after="4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Értékelés, önértékelés, az óra lezárása. </w:t>
            </w:r>
          </w:p>
          <w:p w14:paraId="515688AA" w14:textId="77777777" w:rsidR="00177CF0" w:rsidRPr="0007130D" w:rsidRDefault="00177CF0" w:rsidP="002E69A2">
            <w:pPr>
              <w:spacing w:after="4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Az elkészült művek értékelése, önértékelése. </w:t>
            </w:r>
          </w:p>
          <w:p w14:paraId="7FC5BEE4" w14:textId="77777777" w:rsidR="00177CF0" w:rsidRPr="0007130D" w:rsidRDefault="00177CF0" w:rsidP="002E69A2">
            <w:pPr>
              <w:spacing w:after="40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i/>
                <w:color w:val="262626" w:themeColor="text1" w:themeTint="D9"/>
                <w:sz w:val="20"/>
                <w:szCs w:val="20"/>
              </w:rPr>
              <w:t>Válasszátok ki, kié a legszebb iniciálé! Miért azt választottátok?</w:t>
            </w: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096E4EA" w14:textId="60392890" w:rsidR="00177CF0" w:rsidRPr="00A671BB" w:rsidRDefault="00177CF0" w:rsidP="002E69A2">
            <w:pPr>
              <w:spacing w:after="4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szavazáshoz használhatjuk a Mentimetert is.</w:t>
            </w:r>
          </w:p>
        </w:tc>
        <w:tc>
          <w:tcPr>
            <w:tcW w:w="867" w:type="pct"/>
          </w:tcPr>
          <w:p w14:paraId="37D89B7B" w14:textId="0BD60058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képességek felfedeztetése, szociális kompetencia és anyanyelvi kompetencia fejlesztése</w:t>
            </w:r>
          </w:p>
        </w:tc>
        <w:tc>
          <w:tcPr>
            <w:tcW w:w="867" w:type="pct"/>
          </w:tcPr>
          <w:p w14:paraId="0BD1998D" w14:textId="2BD7F641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értékelés, önértékelés</w:t>
            </w:r>
          </w:p>
        </w:tc>
        <w:tc>
          <w:tcPr>
            <w:tcW w:w="1018" w:type="pct"/>
          </w:tcPr>
          <w:p w14:paraId="170EDDA1" w14:textId="6469307F" w:rsidR="00177CF0" w:rsidRPr="0007130D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elkészült művek/Padle</w:t>
            </w:r>
            <w:r w:rsidR="002E69A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</w:p>
          <w:p w14:paraId="30591DF0" w14:textId="77777777" w:rsidR="00177CF0" w:rsidRPr="0007130D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tanári felület: </w:t>
            </w:r>
            <w:hyperlink r:id="rId70" w:history="1">
              <w:r w:rsidRPr="0007130D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Mentimeter</w:t>
              </w:r>
            </w:hyperlink>
          </w:p>
          <w:p w14:paraId="65DE5FB8" w14:textId="77777777" w:rsidR="00177CF0" w:rsidRPr="0007130D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diákfelület: </w:t>
            </w:r>
            <w:hyperlink r:id="rId71" w:history="1">
              <w:r w:rsidRPr="0007130D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www.menti.com</w:t>
              </w:r>
            </w:hyperlink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1F0B0663" w14:textId="77777777" w:rsidR="00177CF0" w:rsidRPr="0007130D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713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mobiltelefonok/tabletek</w:t>
            </w:r>
          </w:p>
          <w:p w14:paraId="02FC6954" w14:textId="77777777" w:rsidR="00177CF0" w:rsidRPr="00A671BB" w:rsidRDefault="00177CF0" w:rsidP="002E69A2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6564A4" w:rsidRPr="00A7360A" w14:paraId="215AADF7" w14:textId="77777777" w:rsidTr="005D2657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7AFEF06E" w14:textId="4E26ED62" w:rsidR="006564A4" w:rsidRPr="005D2657" w:rsidRDefault="005D2657" w:rsidP="005D2657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7. </w:t>
            </w:r>
            <w:r w:rsidR="006564A4" w:rsidRPr="005D2657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</w:tbl>
    <w:p w14:paraId="7ED5E152" w14:textId="77777777" w:rsidR="00201E31" w:rsidRPr="00201E31" w:rsidRDefault="00201E3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9"/>
        <w:gridCol w:w="2621"/>
        <w:gridCol w:w="2621"/>
        <w:gridCol w:w="3078"/>
      </w:tblGrid>
      <w:tr w:rsidR="006564A4" w:rsidRPr="00A7360A" w14:paraId="650E5029" w14:textId="77777777" w:rsidTr="00B41DCB">
        <w:trPr>
          <w:jc w:val="center"/>
        </w:trPr>
        <w:tc>
          <w:tcPr>
            <w:tcW w:w="386" w:type="pct"/>
            <w:shd w:val="clear" w:color="auto" w:fill="F7FCB4"/>
            <w:vAlign w:val="center"/>
            <w:hideMark/>
          </w:tcPr>
          <w:p w14:paraId="1313891A" w14:textId="143C3036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2" w:type="pct"/>
            <w:shd w:val="clear" w:color="auto" w:fill="F7FCB4"/>
            <w:vAlign w:val="center"/>
            <w:hideMark/>
          </w:tcPr>
          <w:p w14:paraId="6F7F572D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0340440D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7" w:type="pct"/>
            <w:shd w:val="clear" w:color="auto" w:fill="F7FCB4"/>
            <w:vAlign w:val="center"/>
            <w:hideMark/>
          </w:tcPr>
          <w:p w14:paraId="5D761ACC" w14:textId="77777777" w:rsidR="002F46B9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</w:t>
            </w:r>
          </w:p>
          <w:p w14:paraId="537F4D03" w14:textId="28BC5E30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55BA3EF6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6564A4" w:rsidRPr="00A7360A" w14:paraId="4E9599E7" w14:textId="77777777" w:rsidTr="00B41DCB">
        <w:trPr>
          <w:jc w:val="center"/>
        </w:trPr>
        <w:tc>
          <w:tcPr>
            <w:tcW w:w="386" w:type="pct"/>
            <w:vAlign w:val="center"/>
          </w:tcPr>
          <w:p w14:paraId="71262B34" w14:textId="56AEBFAA" w:rsidR="006564A4" w:rsidRPr="00895298" w:rsidRDefault="00676F36" w:rsidP="00B41DCB">
            <w:pPr>
              <w:spacing w:line="276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862" w:type="pct"/>
          </w:tcPr>
          <w:p w14:paraId="605462D3" w14:textId="38DB3DDE" w:rsidR="006564A4" w:rsidRPr="00895298" w:rsidRDefault="004F7E84" w:rsidP="00B41DCB">
            <w:pPr>
              <w:spacing w:line="276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Szerepkörök kiosztása</w:t>
            </w:r>
            <w:r w:rsidR="00A4408A" w:rsidRPr="00895298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(informatikus, időfelelős, csendfelelős, főnök, pénztáros)</w:t>
            </w:r>
          </w:p>
        </w:tc>
        <w:tc>
          <w:tcPr>
            <w:tcW w:w="867" w:type="pct"/>
          </w:tcPr>
          <w:p w14:paraId="20601916" w14:textId="7EB20A6F" w:rsidR="006564A4" w:rsidRPr="00895298" w:rsidRDefault="00FA70A3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</w:t>
            </w:r>
            <w:r w:rsidR="00EF4DFE"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7" w:type="pct"/>
          </w:tcPr>
          <w:p w14:paraId="21AF3211" w14:textId="46B729C8" w:rsidR="006564A4" w:rsidRPr="00895298" w:rsidRDefault="00FA70A3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munka</w:t>
            </w:r>
          </w:p>
        </w:tc>
        <w:tc>
          <w:tcPr>
            <w:tcW w:w="1018" w:type="pct"/>
          </w:tcPr>
          <w:p w14:paraId="59207E2E" w14:textId="59B23B44" w:rsidR="006564A4" w:rsidRPr="00895298" w:rsidRDefault="00FA70A3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szerepkártyák (</w:t>
            </w:r>
            <w:r w:rsidR="00F76B90" w:rsidRPr="00893F6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3</w:t>
            </w:r>
            <w:r w:rsidRPr="00893F6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893F66" w:rsidRPr="00893F6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Pr="00893F6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676F36" w:rsidRPr="00A7360A" w14:paraId="137A760A" w14:textId="77777777" w:rsidTr="00B41DCB">
        <w:trPr>
          <w:jc w:val="center"/>
        </w:trPr>
        <w:tc>
          <w:tcPr>
            <w:tcW w:w="386" w:type="pct"/>
            <w:vAlign w:val="center"/>
          </w:tcPr>
          <w:p w14:paraId="5C3E2209" w14:textId="5CEC544B" w:rsidR="00676F36" w:rsidRPr="00895298" w:rsidRDefault="0093290D" w:rsidP="00B41DCB">
            <w:pPr>
              <w:spacing w:line="276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862" w:type="pct"/>
          </w:tcPr>
          <w:p w14:paraId="11703620" w14:textId="0430C1F9" w:rsidR="00676F36" w:rsidRPr="00895298" w:rsidRDefault="00676F36" w:rsidP="00B41DCB">
            <w:pPr>
              <w:spacing w:after="120" w:line="276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Ráhangolódás (keresztrejtvény)</w:t>
            </w:r>
          </w:p>
          <w:p w14:paraId="56AC9B6B" w14:textId="43006A04" w:rsidR="00CA6F24" w:rsidRPr="00895298" w:rsidRDefault="00CA6F24" w:rsidP="00B41DCB">
            <w:pPr>
              <w:spacing w:line="276" w:lineRule="auto"/>
              <w:jc w:val="both"/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Olvassátok le a táblán látható QR-kódot, majd oldjátok meg a tableten felbukkanó feladatot! A feladatmegosztás a szerepek szerint történjen!</w:t>
            </w:r>
          </w:p>
        </w:tc>
        <w:tc>
          <w:tcPr>
            <w:tcW w:w="867" w:type="pct"/>
          </w:tcPr>
          <w:p w14:paraId="36D34425" w14:textId="6AE6CCAC" w:rsidR="00676F36" w:rsidRPr="00895298" w:rsidRDefault="00676F36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tanult ismeretanyag ismétlése, térbeli tájékozódás fejlesztése, digitális kompetenci</w:t>
            </w:r>
            <w:r w:rsidR="004077AC"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szociális készségek fejlesztése</w:t>
            </w:r>
          </w:p>
        </w:tc>
        <w:tc>
          <w:tcPr>
            <w:tcW w:w="867" w:type="pct"/>
          </w:tcPr>
          <w:p w14:paraId="61EA04F9" w14:textId="290E2EDF" w:rsidR="00676F36" w:rsidRPr="00895298" w:rsidRDefault="00676F36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</w:t>
            </w:r>
          </w:p>
        </w:tc>
        <w:tc>
          <w:tcPr>
            <w:tcW w:w="1018" w:type="pct"/>
          </w:tcPr>
          <w:p w14:paraId="69CDB3E0" w14:textId="5C37FC16" w:rsidR="00D17E68" w:rsidRPr="00895298" w:rsidRDefault="00676F36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fabatka,</w:t>
            </w:r>
            <w:r w:rsidR="004F419E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hyperlink r:id="rId72" w:history="1">
              <w:r w:rsidR="004F419E" w:rsidRPr="004F419E">
                <w:rPr>
                  <w:rStyle w:val="Hiperhivatkozs"/>
                  <w:rFonts w:ascii="Segoe UI" w:eastAsia="Quattrocento Sans" w:hAnsi="Segoe UI" w:cs="Segoe UI"/>
                  <w:iCs/>
                  <w:sz w:val="20"/>
                  <w:szCs w:val="20"/>
                </w:rPr>
                <w:t>Mátyás és kora</w:t>
              </w:r>
            </w:hyperlink>
            <w:r w:rsidR="004F419E" w:rsidRPr="004F419E">
              <w:rPr>
                <w:rFonts w:ascii="Segoe UI" w:eastAsia="Quattrocento Sans" w:hAnsi="Segoe UI" w:cs="Segoe UI"/>
                <w:iCs/>
                <w:color w:val="000000"/>
                <w:sz w:val="20"/>
                <w:szCs w:val="20"/>
              </w:rPr>
              <w:t xml:space="preserve"> (keresztrejtvény)</w:t>
            </w: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internet, tablet, számítógép, projektor, szerepkártya</w:t>
            </w:r>
          </w:p>
        </w:tc>
      </w:tr>
      <w:tr w:rsidR="00676F36" w:rsidRPr="00A7360A" w14:paraId="3F4A277F" w14:textId="77777777" w:rsidTr="00B41DCB">
        <w:trPr>
          <w:jc w:val="center"/>
        </w:trPr>
        <w:tc>
          <w:tcPr>
            <w:tcW w:w="386" w:type="pct"/>
            <w:vAlign w:val="center"/>
          </w:tcPr>
          <w:p w14:paraId="5C0F130E" w14:textId="3521E5B1" w:rsidR="00676F36" w:rsidRPr="00895298" w:rsidRDefault="000D0F5F" w:rsidP="00B41DCB">
            <w:pPr>
              <w:spacing w:line="276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</w:t>
            </w:r>
            <w:r w:rsidR="00755E75"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0</w:t>
            </w:r>
            <w:r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862" w:type="pct"/>
          </w:tcPr>
          <w:p w14:paraId="495AED7B" w14:textId="6690B6A5" w:rsidR="00CA6F24" w:rsidRPr="00895298" w:rsidRDefault="00676F36" w:rsidP="00B41DCB">
            <w:pPr>
              <w:spacing w:line="276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>Mátyás király kora</w:t>
            </w:r>
            <w:r w:rsidR="00DD7F2F"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 (a</w:t>
            </w:r>
            <w:r w:rsidR="00CA6F24"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 1</w:t>
            </w:r>
            <w:r w:rsidR="006250BA"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>5</w:t>
            </w:r>
            <w:r w:rsidR="00CA6F24"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. sz. mellékletben látható </w:t>
            </w:r>
            <w:r w:rsidR="00A37F67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>PPT</w:t>
            </w:r>
            <w:r w:rsidR="00CA6F24"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 alapján valósul meg</w:t>
            </w:r>
            <w:r w:rsidR="00DD7F2F" w:rsidRPr="00895298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>)</w:t>
            </w:r>
          </w:p>
        </w:tc>
        <w:tc>
          <w:tcPr>
            <w:tcW w:w="867" w:type="pct"/>
          </w:tcPr>
          <w:p w14:paraId="40556904" w14:textId="6D270F44" w:rsidR="00676F36" w:rsidRPr="00895298" w:rsidRDefault="0093290D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új ismeretek átadása, bemutatása</w:t>
            </w:r>
          </w:p>
        </w:tc>
        <w:tc>
          <w:tcPr>
            <w:tcW w:w="867" w:type="pct"/>
          </w:tcPr>
          <w:p w14:paraId="27AA966C" w14:textId="76DCB8E7" w:rsidR="00676F36" w:rsidRPr="00895298" w:rsidRDefault="000D0F5F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munka</w:t>
            </w:r>
          </w:p>
        </w:tc>
        <w:tc>
          <w:tcPr>
            <w:tcW w:w="1018" w:type="pct"/>
          </w:tcPr>
          <w:p w14:paraId="56596A26" w14:textId="1467A035" w:rsidR="00676F36" w:rsidRPr="00895298" w:rsidRDefault="000D0F5F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számítógép, projektor, </w:t>
            </w:r>
            <w:r w:rsidR="00A37F6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="00E36149"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F76B90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</w:t>
            </w:r>
            <w:r w:rsidR="006250BA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</w:t>
            </w:r>
            <w:r w:rsidR="00E36149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CE548F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E36149" w:rsidRPr="00CE548F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E36149"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a könyvtárban fellelhető, témába vágó dokumentumok</w:t>
            </w:r>
          </w:p>
        </w:tc>
      </w:tr>
      <w:tr w:rsidR="00D634CE" w:rsidRPr="00A7360A" w14:paraId="17FBA81C" w14:textId="77777777" w:rsidTr="00B41DCB">
        <w:trPr>
          <w:jc w:val="center"/>
        </w:trPr>
        <w:tc>
          <w:tcPr>
            <w:tcW w:w="386" w:type="pct"/>
            <w:vAlign w:val="center"/>
          </w:tcPr>
          <w:p w14:paraId="5E73F9FD" w14:textId="187808DB" w:rsidR="00D634CE" w:rsidRPr="00895298" w:rsidRDefault="00D634CE" w:rsidP="00B41DCB">
            <w:pPr>
              <w:spacing w:line="276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862" w:type="pct"/>
          </w:tcPr>
          <w:p w14:paraId="4FF87C78" w14:textId="77777777" w:rsidR="00D634CE" w:rsidRPr="00895298" w:rsidRDefault="00D634CE" w:rsidP="00B41DCB">
            <w:pPr>
              <w:spacing w:after="120" w:line="276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Összefoglalás:</w:t>
            </w:r>
          </w:p>
          <w:p w14:paraId="224A578C" w14:textId="0ACBE94E" w:rsidR="00D634CE" w:rsidRPr="00895298" w:rsidRDefault="00D634CE" w:rsidP="00B41DCB">
            <w:pPr>
              <w:spacing w:line="276" w:lineRule="auto"/>
              <w:jc w:val="both"/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</w:pPr>
            <w:r w:rsidRPr="00895298">
              <w:rPr>
                <w:rFonts w:ascii="Segoe UI" w:eastAsia="Verdana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Olvassátok le a táblán látható QR-kódot, majd oldjátok meg a tableten felbukkanó feladatot! A feladatmegosztás a szerepek szerint történjen!</w:t>
            </w:r>
          </w:p>
        </w:tc>
        <w:tc>
          <w:tcPr>
            <w:tcW w:w="867" w:type="pct"/>
          </w:tcPr>
          <w:p w14:paraId="190D5A46" w14:textId="4BC2036B" w:rsidR="00D634CE" w:rsidRPr="00895298" w:rsidRDefault="00D634CE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órán tanult ismeretanyag rögzítése, szociális kompetencia fejlesztése, egyéni képességek erősítése, kifejezőkészség, emlékezet és digitális kompetencia fejlesztése</w:t>
            </w:r>
          </w:p>
        </w:tc>
        <w:tc>
          <w:tcPr>
            <w:tcW w:w="867" w:type="pct"/>
          </w:tcPr>
          <w:p w14:paraId="304CDCB0" w14:textId="6D09EE8B" w:rsidR="00D634CE" w:rsidRPr="00895298" w:rsidRDefault="00D634CE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értékelés, ellenőrzés</w:t>
            </w:r>
          </w:p>
        </w:tc>
        <w:tc>
          <w:tcPr>
            <w:tcW w:w="1018" w:type="pct"/>
          </w:tcPr>
          <w:p w14:paraId="0FBB1AB1" w14:textId="6679DB6E" w:rsidR="00D634CE" w:rsidRPr="00895298" w:rsidRDefault="00D634CE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fabatka,</w:t>
            </w:r>
            <w:r w:rsidR="00A505E6">
              <w:t xml:space="preserve"> </w:t>
            </w:r>
            <w:hyperlink r:id="rId73" w:history="1">
              <w:r w:rsidR="00A505E6" w:rsidRPr="00A505E6">
                <w:rPr>
                  <w:rStyle w:val="Hiperhivatkozs"/>
                  <w:rFonts w:ascii="Segoe UI" w:hAnsi="Segoe UI" w:cs="Segoe UI"/>
                  <w:bCs/>
                  <w:sz w:val="20"/>
                  <w:szCs w:val="20"/>
                </w:rPr>
                <w:t>Mátyás és kora_2</w:t>
              </w:r>
            </w:hyperlink>
            <w:r w:rsidR="00A505E6" w:rsidRPr="00A505E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(csoportosítós kirakó)</w:t>
            </w:r>
            <w:r w:rsidRPr="00A505E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internet, tablet, számítógép, projektor, </w:t>
            </w:r>
            <w:r w:rsidRPr="00895298">
              <w:rPr>
                <w:rFonts w:ascii="Segoe UI" w:hAnsi="Segoe UI" w:cs="Segoe UI"/>
                <w:sz w:val="20"/>
                <w:szCs w:val="20"/>
              </w:rPr>
              <w:t>az összefoglalásnál használt mozaik a diákoknak átadott formában</w:t>
            </w:r>
          </w:p>
        </w:tc>
      </w:tr>
      <w:tr w:rsidR="00D634CE" w:rsidRPr="00A7360A" w14:paraId="050EAE84" w14:textId="77777777" w:rsidTr="00B41DCB">
        <w:trPr>
          <w:jc w:val="center"/>
        </w:trPr>
        <w:tc>
          <w:tcPr>
            <w:tcW w:w="386" w:type="pct"/>
            <w:vAlign w:val="center"/>
          </w:tcPr>
          <w:p w14:paraId="1A55A293" w14:textId="7DD35923" w:rsidR="00D634CE" w:rsidRPr="00895298" w:rsidRDefault="00D634CE" w:rsidP="00B41DCB">
            <w:pPr>
              <w:spacing w:line="276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862" w:type="pct"/>
          </w:tcPr>
          <w:p w14:paraId="624AAD9B" w14:textId="300F7DD1" w:rsidR="00D634CE" w:rsidRPr="00895298" w:rsidRDefault="00D634CE" w:rsidP="00B41DCB">
            <w:pPr>
              <w:spacing w:line="276" w:lineRule="auto"/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</w:pPr>
            <w:r w:rsidRPr="00895298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 óra lezárása, értékelése</w:t>
            </w:r>
          </w:p>
        </w:tc>
        <w:tc>
          <w:tcPr>
            <w:tcW w:w="867" w:type="pct"/>
          </w:tcPr>
          <w:p w14:paraId="65F2F119" w14:textId="5D5A7631" w:rsidR="00D634CE" w:rsidRPr="00895298" w:rsidRDefault="00D634CE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kompetencia, anyanyelvi kommunikáció fejlesztése</w:t>
            </w:r>
          </w:p>
        </w:tc>
        <w:tc>
          <w:tcPr>
            <w:tcW w:w="867" w:type="pct"/>
          </w:tcPr>
          <w:p w14:paraId="34183DAD" w14:textId="727529A3" w:rsidR="00D634CE" w:rsidRPr="00895298" w:rsidRDefault="00D634CE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munka, beszélgetés, dicséret, fabatkák pontokra való beváltása</w:t>
            </w:r>
          </w:p>
        </w:tc>
        <w:tc>
          <w:tcPr>
            <w:tcW w:w="1018" w:type="pct"/>
          </w:tcPr>
          <w:p w14:paraId="2102D76A" w14:textId="13CB4B60" w:rsidR="00D634CE" w:rsidRPr="00895298" w:rsidRDefault="00D634CE" w:rsidP="00B41DCB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9529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fabatka</w:t>
            </w:r>
          </w:p>
        </w:tc>
      </w:tr>
    </w:tbl>
    <w:p w14:paraId="2248267A" w14:textId="2BCE96C5" w:rsidR="00B46D0B" w:rsidRDefault="00B46D0B">
      <w: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26"/>
        <w:gridCol w:w="2624"/>
        <w:gridCol w:w="2624"/>
        <w:gridCol w:w="3075"/>
      </w:tblGrid>
      <w:tr w:rsidR="006564A4" w:rsidRPr="00A7360A" w14:paraId="6AEBB091" w14:textId="77777777" w:rsidTr="001817B5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700E2D45" w14:textId="606C4928" w:rsidR="006564A4" w:rsidRPr="001817B5" w:rsidRDefault="001817B5" w:rsidP="001817B5">
            <w:pPr>
              <w:spacing w:before="40" w:after="40" w:line="264" w:lineRule="auto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8. </w:t>
            </w:r>
            <w:r w:rsidR="006564A4" w:rsidRPr="001817B5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  <w:tr w:rsidR="006564A4" w:rsidRPr="00A7360A" w14:paraId="00885C10" w14:textId="77777777" w:rsidTr="00B41DCB">
        <w:trPr>
          <w:jc w:val="center"/>
        </w:trPr>
        <w:tc>
          <w:tcPr>
            <w:tcW w:w="386" w:type="pct"/>
            <w:shd w:val="clear" w:color="auto" w:fill="F7FCB4"/>
            <w:vAlign w:val="center"/>
            <w:hideMark/>
          </w:tcPr>
          <w:p w14:paraId="5F9C6B8E" w14:textId="015679D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Időkeret</w:t>
            </w:r>
          </w:p>
        </w:tc>
        <w:tc>
          <w:tcPr>
            <w:tcW w:w="1861" w:type="pct"/>
            <w:shd w:val="clear" w:color="auto" w:fill="F7FCB4"/>
            <w:vAlign w:val="center"/>
            <w:hideMark/>
          </w:tcPr>
          <w:p w14:paraId="0ED71F99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leírása</w:t>
            </w:r>
          </w:p>
        </w:tc>
        <w:tc>
          <w:tcPr>
            <w:tcW w:w="868" w:type="pct"/>
            <w:shd w:val="clear" w:color="auto" w:fill="F7FCB4"/>
            <w:vAlign w:val="center"/>
          </w:tcPr>
          <w:p w14:paraId="6DE3F178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Tevékenység célja</w:t>
            </w:r>
          </w:p>
        </w:tc>
        <w:tc>
          <w:tcPr>
            <w:tcW w:w="868" w:type="pct"/>
            <w:shd w:val="clear" w:color="auto" w:fill="F7FCB4"/>
            <w:vAlign w:val="center"/>
            <w:hideMark/>
          </w:tcPr>
          <w:p w14:paraId="5CB36DF8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Munkaformák/módszerek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6A8EBA27" w14:textId="77777777" w:rsidR="006564A4" w:rsidRPr="00B41DCB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B41DCB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Eszközök, segédanyagok, mellékletek</w:t>
            </w:r>
          </w:p>
        </w:tc>
      </w:tr>
      <w:tr w:rsidR="006564A4" w:rsidRPr="00A7360A" w14:paraId="23D78A18" w14:textId="77777777" w:rsidTr="005C1B17">
        <w:trPr>
          <w:jc w:val="center"/>
        </w:trPr>
        <w:tc>
          <w:tcPr>
            <w:tcW w:w="386" w:type="pct"/>
            <w:vAlign w:val="center"/>
          </w:tcPr>
          <w:p w14:paraId="0A4088E3" w14:textId="72A8A0AD" w:rsidR="006564A4" w:rsidRPr="001817B5" w:rsidRDefault="00560CE5" w:rsidP="005C1B17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861" w:type="pct"/>
          </w:tcPr>
          <w:p w14:paraId="3C2AE5CF" w14:textId="451197E3" w:rsidR="006A4674" w:rsidRPr="001817B5" w:rsidRDefault="00560CE5" w:rsidP="00B41DC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Ráhangolódás</w:t>
            </w:r>
            <w:r w:rsidR="00CB4311" w:rsidRPr="001817B5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="005D5F1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6A4674" w:rsidRPr="001817B5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 gyerekek </w:t>
            </w:r>
            <w:r w:rsidRPr="001817B5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helyet foglalnak az asztaloknál a húzott várak képei-nevei szerint</w:t>
            </w:r>
            <w:r w:rsidR="006A4674" w:rsidRPr="001817B5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3B5A78BB" w14:textId="33472CC0" w:rsidR="006A4674" w:rsidRPr="001817B5" w:rsidRDefault="00CA6F24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i/>
                <w:sz w:val="20"/>
                <w:szCs w:val="20"/>
              </w:rPr>
              <w:t>Kérlek benneteket, aki amilyen várat húzott, annál az asztalnál foglaljon helyet!</w:t>
            </w:r>
            <w:r w:rsidR="00A7360A" w:rsidRPr="001817B5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A7360A" w:rsidRPr="001817B5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Ki tudja, melyik vár csapatában ül? Melyik várat ábrázolja a kép?</w:t>
            </w:r>
            <w:r w:rsidR="00C4504B" w:rsidRPr="001817B5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r w:rsidR="00A7360A" w:rsidRPr="001817B5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Ki ül Kinizsi várában? Az melyik vár?</w:t>
            </w:r>
          </w:p>
          <w:p w14:paraId="68D03359" w14:textId="4C8C93CC" w:rsidR="00CA6F24" w:rsidRPr="001817B5" w:rsidRDefault="00A7360A" w:rsidP="00B41DC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000000"/>
                <w:sz w:val="20"/>
                <w:szCs w:val="20"/>
              </w:rPr>
              <w:t>Nagyvázsony, Buda, Hollókő, Visegrád, Szigliget</w:t>
            </w:r>
            <w:r w:rsidR="006A4674" w:rsidRPr="001817B5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 w:rsidRPr="001817B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Eger</w:t>
            </w:r>
          </w:p>
        </w:tc>
        <w:tc>
          <w:tcPr>
            <w:tcW w:w="868" w:type="pct"/>
          </w:tcPr>
          <w:p w14:paraId="164EBC3B" w14:textId="3A0B7E04" w:rsidR="006564A4" w:rsidRPr="001817B5" w:rsidRDefault="00560CE5" w:rsidP="00B41DC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gondolkodás fejlesztése, rész-egész viszonyának láttatása, </w:t>
            </w:r>
            <w:r w:rsidR="00F420BE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</w:t>
            </w:r>
            <w:r w:rsidR="009B3A6D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és</w:t>
            </w:r>
            <w:r w:rsidR="00F420BE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8C383C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="00F420BE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fejlesztése, tér-</w:t>
            </w:r>
            <w:r w:rsidR="00CB4311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és </w:t>
            </w:r>
            <w:r w:rsidR="00F420BE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iránylátás fejlesztése</w:t>
            </w:r>
          </w:p>
        </w:tc>
        <w:tc>
          <w:tcPr>
            <w:tcW w:w="868" w:type="pct"/>
          </w:tcPr>
          <w:p w14:paraId="6597EBF6" w14:textId="4D59F34C" w:rsidR="006564A4" w:rsidRPr="001817B5" w:rsidRDefault="00F420BE" w:rsidP="00B41DC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csoportos munka, magyarázat, beszélgetés, dicséret, mesélés</w:t>
            </w:r>
            <w:r w:rsidR="00D376C1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információközlés</w:t>
            </w:r>
          </w:p>
        </w:tc>
        <w:tc>
          <w:tcPr>
            <w:tcW w:w="1018" w:type="pct"/>
          </w:tcPr>
          <w:p w14:paraId="104435FB" w14:textId="263F3F20" w:rsidR="006564A4" w:rsidRPr="001817B5" w:rsidRDefault="00F76B90" w:rsidP="00B41DC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kirakó a várak képeiből (</w:t>
            </w:r>
            <w:r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</w:t>
            </w:r>
            <w:r w:rsidR="006250BA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6</w:t>
            </w:r>
            <w:r w:rsidR="00D376C1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</w:t>
            </w:r>
            <w:r w:rsid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sz.</w:t>
            </w:r>
            <w:r w:rsidR="00D376C1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 melléklet</w:t>
            </w:r>
            <w:r w:rsidR="00D376C1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C450D0" w:rsidRPr="00A7360A" w14:paraId="1BD6C227" w14:textId="77777777" w:rsidTr="005C1B17">
        <w:trPr>
          <w:jc w:val="center"/>
        </w:trPr>
        <w:tc>
          <w:tcPr>
            <w:tcW w:w="386" w:type="pct"/>
            <w:vAlign w:val="center"/>
          </w:tcPr>
          <w:p w14:paraId="1ED97F21" w14:textId="50365403" w:rsidR="00C450D0" w:rsidRPr="001817B5" w:rsidRDefault="001540F2" w:rsidP="005C1B17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61" w:type="pct"/>
          </w:tcPr>
          <w:p w14:paraId="0715CD25" w14:textId="77777777" w:rsidR="006A4674" w:rsidRPr="001817B5" w:rsidRDefault="009E54E9" w:rsidP="00B41DCB">
            <w:pPr>
              <w:spacing w:before="120" w:after="120" w:line="288" w:lineRule="auto"/>
              <w:jc w:val="both"/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</w:pPr>
            <w:r w:rsidRPr="001817B5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>Kinizsi Pál és a lovagok élete Mátyás király korában.</w:t>
            </w:r>
            <w:r w:rsidR="00B43F4C" w:rsidRPr="001817B5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 Várak, ruhák, ételek bemutatása</w:t>
            </w:r>
            <w:r w:rsidR="00CA6F24" w:rsidRPr="001817B5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. </w:t>
            </w:r>
          </w:p>
          <w:p w14:paraId="2597718B" w14:textId="6A6BCA1F" w:rsidR="00C450D0" w:rsidRPr="001817B5" w:rsidRDefault="00A7360A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i/>
                <w:sz w:val="20"/>
                <w:szCs w:val="20"/>
              </w:rPr>
              <w:t xml:space="preserve">Ezek a várak a középkorban épültek, amikor Mátyás élt. A mai órán a középkorról fogok nektek mesélni. Ehhez kapcsolódó játékokat fogunk játszani. </w:t>
            </w:r>
          </w:p>
          <w:p w14:paraId="18EEE89C" w14:textId="3796AE0A" w:rsidR="00A7360A" w:rsidRPr="001817B5" w:rsidRDefault="00A7360A" w:rsidP="00B41DC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iCs/>
                <w:sz w:val="20"/>
                <w:szCs w:val="20"/>
              </w:rPr>
              <w:t>A</w:t>
            </w:r>
            <w:r w:rsidR="008C7211" w:rsidRPr="001817B5">
              <w:rPr>
                <w:rFonts w:ascii="Segoe UI" w:hAnsi="Segoe UI" w:cs="Segoe UI"/>
                <w:iCs/>
                <w:sz w:val="20"/>
                <w:szCs w:val="20"/>
              </w:rPr>
              <w:t xml:space="preserve"> 17. sz. mellékletben látható</w:t>
            </w:r>
            <w:r w:rsidRPr="001817B5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A37F67">
              <w:rPr>
                <w:rFonts w:ascii="Segoe UI" w:hAnsi="Segoe UI" w:cs="Segoe UI"/>
                <w:iCs/>
                <w:sz w:val="20"/>
                <w:szCs w:val="20"/>
              </w:rPr>
              <w:t>PPT</w:t>
            </w:r>
            <w:r w:rsidRPr="001817B5">
              <w:rPr>
                <w:rFonts w:ascii="Segoe UI" w:hAnsi="Segoe UI" w:cs="Segoe UI"/>
                <w:iCs/>
                <w:sz w:val="20"/>
                <w:szCs w:val="20"/>
              </w:rPr>
              <w:t xml:space="preserve"> menete szerint valósul meg.</w:t>
            </w:r>
          </w:p>
        </w:tc>
        <w:tc>
          <w:tcPr>
            <w:tcW w:w="868" w:type="pct"/>
          </w:tcPr>
          <w:p w14:paraId="205E776C" w14:textId="7420E7C2" w:rsidR="00C450D0" w:rsidRPr="001817B5" w:rsidRDefault="00782773" w:rsidP="00B41DC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ismeretszerzés, ismeretátadás, gondolkodás </w:t>
            </w:r>
            <w:r w:rsidR="009B3A6D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és</w:t>
            </w: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képzelet fejlesztése</w:t>
            </w:r>
          </w:p>
        </w:tc>
        <w:tc>
          <w:tcPr>
            <w:tcW w:w="868" w:type="pct"/>
          </w:tcPr>
          <w:p w14:paraId="63184066" w14:textId="0680543A" w:rsidR="00C450D0" w:rsidRPr="001817B5" w:rsidRDefault="00782773" w:rsidP="00B41DC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frontális munka, </w:t>
            </w:r>
            <w:r w:rsidR="001540F2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bemutatás, magyarázat, beszélgetés, kérdés-felelet</w:t>
            </w:r>
          </w:p>
        </w:tc>
        <w:tc>
          <w:tcPr>
            <w:tcW w:w="1018" w:type="pct"/>
          </w:tcPr>
          <w:p w14:paraId="346B84EA" w14:textId="4264B3C4" w:rsidR="00C450D0" w:rsidRPr="001817B5" w:rsidRDefault="00A37F67" w:rsidP="00B41DCB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="00F76B90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F76B90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</w:t>
            </w:r>
            <w:r w:rsidR="006250BA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7</w:t>
            </w:r>
            <w:r w:rsidR="00E36149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B32AC6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E36149" w:rsidRPr="00B32AC6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E36149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="001540F2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számítógép, projektor, vetítésre alkalmas felület, pointer, szemléltető eszközök, képek a középkorból, a könyvtárban fellelhető</w:t>
            </w:r>
            <w:r w:rsidR="00CB4311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1540F2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témába vágó dokumentumok</w:t>
            </w:r>
          </w:p>
        </w:tc>
      </w:tr>
      <w:tr w:rsidR="00C450D0" w:rsidRPr="00A7360A" w14:paraId="0790A049" w14:textId="77777777" w:rsidTr="005C1B17">
        <w:trPr>
          <w:jc w:val="center"/>
        </w:trPr>
        <w:tc>
          <w:tcPr>
            <w:tcW w:w="386" w:type="pct"/>
            <w:vAlign w:val="center"/>
          </w:tcPr>
          <w:p w14:paraId="18E30E0A" w14:textId="5607A624" w:rsidR="00C450D0" w:rsidRPr="001817B5" w:rsidRDefault="001540F2" w:rsidP="005C1B17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1" w:type="pct"/>
          </w:tcPr>
          <w:p w14:paraId="599E4E21" w14:textId="0722CF80" w:rsidR="00C450D0" w:rsidRPr="001817B5" w:rsidRDefault="00782773" w:rsidP="00B41DC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>Apródruhák felpróbálása</w:t>
            </w:r>
          </w:p>
        </w:tc>
        <w:tc>
          <w:tcPr>
            <w:tcW w:w="868" w:type="pct"/>
          </w:tcPr>
          <w:p w14:paraId="2928202E" w14:textId="5D5A3D25" w:rsidR="00C450D0" w:rsidRPr="001817B5" w:rsidRDefault="00CA3C4C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tapasztalás</w:t>
            </w:r>
          </w:p>
        </w:tc>
        <w:tc>
          <w:tcPr>
            <w:tcW w:w="868" w:type="pct"/>
          </w:tcPr>
          <w:p w14:paraId="03675689" w14:textId="5FC3C5FE" w:rsidR="00C450D0" w:rsidRPr="001817B5" w:rsidRDefault="00CA3C4C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tevékenykedtetés</w:t>
            </w:r>
          </w:p>
        </w:tc>
        <w:tc>
          <w:tcPr>
            <w:tcW w:w="1018" w:type="pct"/>
          </w:tcPr>
          <w:p w14:paraId="2E6F86BC" w14:textId="5D083AA7" w:rsidR="00C450D0" w:rsidRPr="001817B5" w:rsidRDefault="00CA3C4C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osztálylétszámban apródruhák</w:t>
            </w:r>
          </w:p>
        </w:tc>
      </w:tr>
      <w:tr w:rsidR="00045640" w:rsidRPr="00A7360A" w14:paraId="0D0526BC" w14:textId="77777777" w:rsidTr="005C1B17">
        <w:trPr>
          <w:jc w:val="center"/>
        </w:trPr>
        <w:tc>
          <w:tcPr>
            <w:tcW w:w="386" w:type="pct"/>
            <w:vAlign w:val="center"/>
          </w:tcPr>
          <w:p w14:paraId="5261B6A8" w14:textId="480D35CE" w:rsidR="00045640" w:rsidRPr="001817B5" w:rsidRDefault="00045640" w:rsidP="005C1B17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61" w:type="pct"/>
          </w:tcPr>
          <w:p w14:paraId="09A93655" w14:textId="55342F61" w:rsidR="00045640" w:rsidRPr="001817B5" w:rsidRDefault="00045640" w:rsidP="00B41DCB">
            <w:pPr>
              <w:spacing w:before="120" w:after="1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 óra értékelése, lezárása</w:t>
            </w:r>
          </w:p>
        </w:tc>
        <w:tc>
          <w:tcPr>
            <w:tcW w:w="868" w:type="pct"/>
          </w:tcPr>
          <w:p w14:paraId="3B96128D" w14:textId="07C121E1" w:rsidR="00045640" w:rsidRPr="001817B5" w:rsidRDefault="00045640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</w:t>
            </w:r>
            <w:r w:rsidR="009B3A6D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="008C383C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kifejezőkészség fejlesztése</w:t>
            </w:r>
          </w:p>
        </w:tc>
        <w:tc>
          <w:tcPr>
            <w:tcW w:w="868" w:type="pct"/>
          </w:tcPr>
          <w:p w14:paraId="0752837E" w14:textId="6D2D832B" w:rsidR="00045640" w:rsidRPr="001817B5" w:rsidRDefault="00045640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értékelés, önértékelés</w:t>
            </w:r>
          </w:p>
        </w:tc>
        <w:tc>
          <w:tcPr>
            <w:tcW w:w="1018" w:type="pct"/>
          </w:tcPr>
          <w:p w14:paraId="038B2B34" w14:textId="05A150A6" w:rsidR="00045640" w:rsidRPr="001817B5" w:rsidRDefault="00045640" w:rsidP="00B41DCB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emóciókártya</w:t>
            </w:r>
            <w:r w:rsidR="00F76B90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8C7D8D" w:rsidRPr="00BA038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</w:t>
            </w:r>
            <w:r w:rsidR="00E36149" w:rsidRPr="00BA038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F76B90" w:rsidRPr="00BA038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E36149" w:rsidRPr="00BA038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E36149" w:rsidRPr="001817B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</w:tbl>
    <w:p w14:paraId="32C2CD51" w14:textId="77777777" w:rsidR="006564A4" w:rsidRPr="00A7360A" w:rsidRDefault="006564A4" w:rsidP="00156A04">
      <w:pPr>
        <w:rPr>
          <w:rFonts w:ascii="Segoe UI" w:hAnsi="Segoe UI" w:cs="Segoe UI"/>
          <w:b/>
          <w:bCs/>
          <w:smallCaps/>
          <w:color w:val="1B4985"/>
        </w:rPr>
      </w:pPr>
      <w:r w:rsidRPr="00A7360A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548"/>
        <w:gridCol w:w="2624"/>
        <w:gridCol w:w="2624"/>
        <w:gridCol w:w="3075"/>
      </w:tblGrid>
      <w:tr w:rsidR="006564A4" w:rsidRPr="00A7360A" w14:paraId="43C65143" w14:textId="77777777" w:rsidTr="00C24F9F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764B59F0" w14:textId="169C0D94" w:rsidR="006564A4" w:rsidRPr="00C24F9F" w:rsidRDefault="00C24F9F" w:rsidP="00C24F9F">
            <w:pPr>
              <w:spacing w:after="80" w:line="288" w:lineRule="auto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9. </w:t>
            </w:r>
            <w:r w:rsidR="006564A4" w:rsidRPr="00C24F9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</w:p>
        </w:tc>
      </w:tr>
      <w:tr w:rsidR="006564A4" w:rsidRPr="00A7360A" w14:paraId="5FC235C2" w14:textId="77777777" w:rsidTr="00FD5E1C"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65693E48" w14:textId="141DAE66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Időkeret</w:t>
            </w:r>
          </w:p>
        </w:tc>
        <w:tc>
          <w:tcPr>
            <w:tcW w:w="1835" w:type="pct"/>
            <w:shd w:val="clear" w:color="auto" w:fill="F7FCB4"/>
            <w:vAlign w:val="center"/>
            <w:hideMark/>
          </w:tcPr>
          <w:p w14:paraId="118736BC" w14:textId="7777777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Tevékenység leírása</w:t>
            </w:r>
          </w:p>
        </w:tc>
        <w:tc>
          <w:tcPr>
            <w:tcW w:w="868" w:type="pct"/>
            <w:shd w:val="clear" w:color="auto" w:fill="F7FCB4"/>
            <w:vAlign w:val="center"/>
          </w:tcPr>
          <w:p w14:paraId="0B4B9754" w14:textId="7777777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Tevékenység célja</w:t>
            </w:r>
          </w:p>
        </w:tc>
        <w:tc>
          <w:tcPr>
            <w:tcW w:w="868" w:type="pct"/>
            <w:shd w:val="clear" w:color="auto" w:fill="F7FCB4"/>
            <w:vAlign w:val="center"/>
            <w:hideMark/>
          </w:tcPr>
          <w:p w14:paraId="1ED9D12E" w14:textId="77777777" w:rsidR="00376120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Munkaformák/</w:t>
            </w:r>
          </w:p>
          <w:p w14:paraId="6DF91A80" w14:textId="565F3DFC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módszerek</w:t>
            </w:r>
          </w:p>
        </w:tc>
        <w:tc>
          <w:tcPr>
            <w:tcW w:w="1017" w:type="pct"/>
            <w:shd w:val="clear" w:color="auto" w:fill="F7FCB4"/>
            <w:vAlign w:val="center"/>
            <w:hideMark/>
          </w:tcPr>
          <w:p w14:paraId="087A880E" w14:textId="7777777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Eszközök, segédanyagok, mellékletek</w:t>
            </w:r>
          </w:p>
        </w:tc>
      </w:tr>
      <w:tr w:rsidR="00690CFB" w:rsidRPr="00A7360A" w14:paraId="1FE5D0B0" w14:textId="77777777" w:rsidTr="00FD5E1C">
        <w:trPr>
          <w:jc w:val="center"/>
        </w:trPr>
        <w:tc>
          <w:tcPr>
            <w:tcW w:w="412" w:type="pct"/>
            <w:vAlign w:val="center"/>
          </w:tcPr>
          <w:p w14:paraId="378F8730" w14:textId="77777777" w:rsidR="00690CFB" w:rsidRPr="0023210C" w:rsidRDefault="00690CFB" w:rsidP="003A2753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35" w:type="pct"/>
          </w:tcPr>
          <w:p w14:paraId="377D9493" w14:textId="2BE1B588" w:rsidR="00690CFB" w:rsidRPr="0023210C" w:rsidRDefault="00690CFB" w:rsidP="003A2753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Csoportalakítás</w:t>
            </w:r>
            <w:r w:rsidR="006A4674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="006A4674"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zerepkörök kiválasztása</w:t>
            </w:r>
          </w:p>
        </w:tc>
        <w:tc>
          <w:tcPr>
            <w:tcW w:w="868" w:type="pct"/>
          </w:tcPr>
          <w:p w14:paraId="67B9919C" w14:textId="0CFDD9EE" w:rsidR="00690CFB" w:rsidRPr="0023210C" w:rsidRDefault="008C383C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="00690CFB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kommunikációs és szociális készségek fejlesztése</w:t>
            </w:r>
          </w:p>
        </w:tc>
        <w:tc>
          <w:tcPr>
            <w:tcW w:w="868" w:type="pct"/>
          </w:tcPr>
          <w:p w14:paraId="5513EF14" w14:textId="77777777" w:rsidR="00690CFB" w:rsidRPr="0023210C" w:rsidRDefault="00690CFB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frontálisan irányított egyéni munka</w:t>
            </w:r>
          </w:p>
        </w:tc>
        <w:tc>
          <w:tcPr>
            <w:tcW w:w="1017" w:type="pct"/>
          </w:tcPr>
          <w:p w14:paraId="78C7B132" w14:textId="17B16532" w:rsidR="00690CFB" w:rsidRPr="0023210C" w:rsidRDefault="00E36149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szerepkártyák (</w:t>
            </w:r>
            <w:r w:rsidR="00F76B90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3. sz</w:t>
            </w:r>
            <w:r w:rsidR="00690CFB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. melléklet</w:t>
            </w:r>
            <w:r w:rsidR="00690CFB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6564A4" w:rsidRPr="00A7360A" w14:paraId="448B1998" w14:textId="77777777" w:rsidTr="00FD5E1C">
        <w:trPr>
          <w:jc w:val="center"/>
        </w:trPr>
        <w:tc>
          <w:tcPr>
            <w:tcW w:w="412" w:type="pct"/>
            <w:vAlign w:val="center"/>
          </w:tcPr>
          <w:p w14:paraId="2C11BC11" w14:textId="0F137C4E" w:rsidR="006564A4" w:rsidRPr="0023210C" w:rsidRDefault="00045640" w:rsidP="003A2753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15 perc</w:t>
            </w:r>
          </w:p>
        </w:tc>
        <w:tc>
          <w:tcPr>
            <w:tcW w:w="1835" w:type="pct"/>
          </w:tcPr>
          <w:p w14:paraId="4DDB7E38" w14:textId="2C95A78B" w:rsidR="006564A4" w:rsidRPr="0023210C" w:rsidRDefault="009A5185" w:rsidP="003A2753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Könyvtári ismeretek alkalmazása – kézikönyv</w:t>
            </w:r>
            <w:r w:rsidR="004D6E08"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ek </w:t>
            </w:r>
            <w:r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használata</w:t>
            </w:r>
            <w:r w:rsidR="00CB4311"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3F688FA0" w14:textId="3081AB6B" w:rsidR="003D409B" w:rsidRPr="0023210C" w:rsidRDefault="00A7360A" w:rsidP="003A2753">
            <w:pPr>
              <w:spacing w:line="264" w:lineRule="auto"/>
              <w:jc w:val="both"/>
              <w:rPr>
                <w:rFonts w:ascii="Segoe UI" w:eastAsia="Verdana" w:hAnsi="Segoe UI" w:cs="Segoe UI"/>
                <w:i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/>
                <w:sz w:val="20"/>
                <w:szCs w:val="20"/>
              </w:rPr>
              <w:t>A kézikönyvtárban keressétek meg azt a két lexikont vagy enciklopédiát, amelyikből kilátszik a csapat várának a képe</w:t>
            </w:r>
            <w:r w:rsidR="006A4674" w:rsidRPr="0023210C">
              <w:rPr>
                <w:rFonts w:ascii="Segoe UI" w:hAnsi="Segoe UI" w:cs="Segoe UI"/>
                <w:i/>
                <w:sz w:val="20"/>
                <w:szCs w:val="20"/>
              </w:rPr>
              <w:t>!</w:t>
            </w:r>
            <w:r w:rsidRPr="0023210C">
              <w:rPr>
                <w:rFonts w:ascii="Segoe UI" w:hAnsi="Segoe UI" w:cs="Segoe UI"/>
                <w:i/>
                <w:sz w:val="20"/>
                <w:szCs w:val="20"/>
              </w:rPr>
              <w:t xml:space="preserve"> Keressétek meg és gyűjtsetek információt a Kinizsi Pál c. regény írójáról!</w:t>
            </w:r>
          </w:p>
        </w:tc>
        <w:tc>
          <w:tcPr>
            <w:tcW w:w="868" w:type="pct"/>
          </w:tcPr>
          <w:p w14:paraId="295AB07D" w14:textId="120A7F08" w:rsidR="006564A4" w:rsidRPr="0023210C" w:rsidRDefault="00247D2F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tájékozódási készség, betűrendhasználat, szociális kompetenci</w:t>
            </w:r>
            <w:r w:rsidR="009B3A6D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="008C383C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fejlesztése, lényegkiemelés, szövegértés</w:t>
            </w:r>
            <w:r w:rsidR="009B3A6D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gyakoroltatása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nyomtatottról írottra történő másolás</w:t>
            </w:r>
          </w:p>
        </w:tc>
        <w:tc>
          <w:tcPr>
            <w:tcW w:w="868" w:type="pct"/>
          </w:tcPr>
          <w:p w14:paraId="17316A34" w14:textId="1101C271" w:rsidR="006564A4" w:rsidRPr="0023210C" w:rsidRDefault="00247D2F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Cs/>
                <w:sz w:val="20"/>
                <w:szCs w:val="20"/>
              </w:rPr>
              <w:t>frontálisan irányított csoport</w:t>
            </w:r>
            <w:r w:rsidR="00AA3DF4" w:rsidRPr="0023210C">
              <w:rPr>
                <w:rFonts w:ascii="Segoe UI" w:hAnsi="Segoe UI" w:cs="Segoe UI"/>
                <w:iCs/>
                <w:sz w:val="20"/>
                <w:szCs w:val="20"/>
              </w:rPr>
              <w:t>os</w:t>
            </w:r>
            <w:r w:rsidRPr="0023210C">
              <w:rPr>
                <w:rFonts w:ascii="Segoe UI" w:hAnsi="Segoe UI" w:cs="Segoe UI"/>
                <w:iCs/>
                <w:sz w:val="20"/>
                <w:szCs w:val="20"/>
              </w:rPr>
              <w:t xml:space="preserve"> munka, </w:t>
            </w:r>
            <w:r w:rsidR="00AA3DF4" w:rsidRPr="0023210C">
              <w:rPr>
                <w:rFonts w:ascii="Segoe UI" w:hAnsi="Segoe UI" w:cs="Segoe UI"/>
                <w:iCs/>
                <w:sz w:val="20"/>
                <w:szCs w:val="20"/>
              </w:rPr>
              <w:t xml:space="preserve">koopeartív csoportmunka, </w:t>
            </w:r>
            <w:r w:rsidRPr="0023210C">
              <w:rPr>
                <w:rFonts w:ascii="Segoe UI" w:hAnsi="Segoe UI" w:cs="Segoe UI"/>
                <w:iCs/>
                <w:sz w:val="20"/>
                <w:szCs w:val="20"/>
              </w:rPr>
              <w:t>e</w:t>
            </w:r>
            <w:r w:rsidR="004D6E08" w:rsidRPr="0023210C">
              <w:rPr>
                <w:rFonts w:ascii="Segoe UI" w:hAnsi="Segoe UI" w:cs="Segoe UI"/>
                <w:iCs/>
                <w:sz w:val="20"/>
                <w:szCs w:val="20"/>
              </w:rPr>
              <w:t>gyéni differenciálás a csoportkohézió szerint</w:t>
            </w:r>
            <w:r w:rsidR="00AA3DF4" w:rsidRPr="0023210C">
              <w:rPr>
                <w:rFonts w:ascii="Segoe UI" w:hAnsi="Segoe UI" w:cs="Segoe UI"/>
                <w:iCs/>
                <w:sz w:val="20"/>
                <w:szCs w:val="20"/>
              </w:rPr>
              <w:t>, ellenőrzés, értékelés, bemutatás, beszélgetés</w:t>
            </w:r>
          </w:p>
        </w:tc>
        <w:tc>
          <w:tcPr>
            <w:tcW w:w="1017" w:type="pct"/>
          </w:tcPr>
          <w:p w14:paraId="5DC4089B" w14:textId="044955AB" w:rsidR="006564A4" w:rsidRPr="0023210C" w:rsidRDefault="009A5185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könyvtárban fellelhető</w:t>
            </w:r>
            <w:r w:rsidR="00CB4311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témába vágó dokumentumok, kézikönyvek</w:t>
            </w:r>
            <w:r w:rsidR="004D6E08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füzet, íróeszköz</w:t>
            </w:r>
          </w:p>
        </w:tc>
      </w:tr>
      <w:tr w:rsidR="00C450D0" w:rsidRPr="00A7360A" w14:paraId="7326CE6B" w14:textId="77777777" w:rsidTr="00FD5E1C">
        <w:trPr>
          <w:jc w:val="center"/>
        </w:trPr>
        <w:tc>
          <w:tcPr>
            <w:tcW w:w="412" w:type="pct"/>
            <w:vAlign w:val="center"/>
          </w:tcPr>
          <w:p w14:paraId="2761BCA7" w14:textId="53709FAE" w:rsidR="00C450D0" w:rsidRPr="0023210C" w:rsidRDefault="00045640" w:rsidP="003A2753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15 perc</w:t>
            </w:r>
          </w:p>
        </w:tc>
        <w:tc>
          <w:tcPr>
            <w:tcW w:w="1835" w:type="pct"/>
          </w:tcPr>
          <w:p w14:paraId="1689A0BB" w14:textId="77777777" w:rsidR="00C450D0" w:rsidRPr="0023210C" w:rsidRDefault="00C450D0" w:rsidP="003A2753">
            <w:pPr>
              <w:spacing w:line="264" w:lineRule="auto"/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</w:pPr>
            <w:r w:rsidRPr="0023210C"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  <w:t xml:space="preserve">Tatay Sándor élete és munkássága. </w:t>
            </w:r>
          </w:p>
          <w:p w14:paraId="0414781B" w14:textId="0C683041" w:rsidR="006A4674" w:rsidRPr="0023210C" w:rsidRDefault="00A7360A" w:rsidP="003A2753">
            <w:pPr>
              <w:spacing w:line="264" w:lineRule="auto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/>
                <w:sz w:val="20"/>
                <w:szCs w:val="20"/>
              </w:rPr>
              <w:t xml:space="preserve">Összeállítottam én is nektek egy diasort, amiből </w:t>
            </w:r>
            <w:r w:rsidR="006A4674" w:rsidRPr="0023210C">
              <w:rPr>
                <w:rFonts w:ascii="Segoe UI" w:hAnsi="Segoe UI" w:cs="Segoe UI"/>
                <w:i/>
                <w:sz w:val="20"/>
                <w:szCs w:val="20"/>
              </w:rPr>
              <w:t xml:space="preserve">megismerhetitek </w:t>
            </w:r>
            <w:r w:rsidRPr="0023210C">
              <w:rPr>
                <w:rFonts w:ascii="Segoe UI" w:hAnsi="Segoe UI" w:cs="Segoe UI"/>
                <w:i/>
                <w:sz w:val="20"/>
                <w:szCs w:val="20"/>
              </w:rPr>
              <w:t xml:space="preserve">Tatay Sándor életét, illetve Kinizsi Pál és Mátyás király korát. </w:t>
            </w:r>
          </w:p>
          <w:p w14:paraId="6B8F23BD" w14:textId="41133A33" w:rsidR="00A7360A" w:rsidRPr="0023210C" w:rsidRDefault="00A7360A" w:rsidP="003A2753">
            <w:pPr>
              <w:spacing w:line="264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Cs/>
                <w:sz w:val="20"/>
                <w:szCs w:val="20"/>
              </w:rPr>
              <w:t xml:space="preserve">A </w:t>
            </w:r>
            <w:r w:rsidR="008C7211" w:rsidRPr="0023210C">
              <w:rPr>
                <w:rFonts w:ascii="Segoe UI" w:hAnsi="Segoe UI" w:cs="Segoe UI"/>
                <w:iCs/>
                <w:sz w:val="20"/>
                <w:szCs w:val="20"/>
              </w:rPr>
              <w:t xml:space="preserve">18. sz. mellékletben látható </w:t>
            </w:r>
            <w:r w:rsidR="00A37F67">
              <w:rPr>
                <w:rFonts w:ascii="Segoe UI" w:hAnsi="Segoe UI" w:cs="Segoe UI"/>
                <w:iCs/>
                <w:sz w:val="20"/>
                <w:szCs w:val="20"/>
              </w:rPr>
              <w:t>PPT</w:t>
            </w:r>
            <w:r w:rsidRPr="0023210C">
              <w:rPr>
                <w:rFonts w:ascii="Segoe UI" w:hAnsi="Segoe UI" w:cs="Segoe UI"/>
                <w:iCs/>
                <w:sz w:val="20"/>
                <w:szCs w:val="20"/>
              </w:rPr>
              <w:t xml:space="preserve"> menete szerint valósul meg.</w:t>
            </w:r>
          </w:p>
        </w:tc>
        <w:tc>
          <w:tcPr>
            <w:tcW w:w="868" w:type="pct"/>
          </w:tcPr>
          <w:p w14:paraId="6D5AF807" w14:textId="014D8F38" w:rsidR="00C450D0" w:rsidRPr="0023210C" w:rsidRDefault="001308DC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új ismeretanyag átadása, megértetése</w:t>
            </w:r>
          </w:p>
        </w:tc>
        <w:tc>
          <w:tcPr>
            <w:tcW w:w="868" w:type="pct"/>
          </w:tcPr>
          <w:p w14:paraId="55EA13CF" w14:textId="201EF781" w:rsidR="00C450D0" w:rsidRPr="0023210C" w:rsidRDefault="00AA3DF4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tanítói bemutatás, frontális osztálymunka, magyarázat, szemléltetés</w:t>
            </w:r>
          </w:p>
        </w:tc>
        <w:tc>
          <w:tcPr>
            <w:tcW w:w="1017" w:type="pct"/>
          </w:tcPr>
          <w:p w14:paraId="1006E25D" w14:textId="0A456DAE" w:rsidR="00C450D0" w:rsidRPr="0023210C" w:rsidRDefault="00A37F67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PPT</w:t>
            </w:r>
            <w:r w:rsidR="00F76B90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</w:t>
            </w:r>
            <w:r w:rsidR="00F76B90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</w:t>
            </w:r>
            <w:r w:rsidR="006250BA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8</w:t>
            </w:r>
            <w:r w:rsidR="00E36149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="008C7211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 xml:space="preserve">sz. </w:t>
            </w:r>
            <w:r w:rsidR="00E36149"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melléklet</w:t>
            </w:r>
            <w:r w:rsidR="00E36149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="00E45D6C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számítógép, projektor, vetítésre alkalmas felület, pointer, szemléltető eszközök</w:t>
            </w:r>
            <w:r w:rsidR="004D6E08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füzet, íróeszköz</w:t>
            </w:r>
          </w:p>
        </w:tc>
      </w:tr>
      <w:tr w:rsidR="0023210C" w:rsidRPr="00A7360A" w14:paraId="1DA0044B" w14:textId="77777777" w:rsidTr="00FD5E1C">
        <w:trPr>
          <w:jc w:val="center"/>
        </w:trPr>
        <w:tc>
          <w:tcPr>
            <w:tcW w:w="412" w:type="pct"/>
            <w:vAlign w:val="center"/>
          </w:tcPr>
          <w:p w14:paraId="768B5F6F" w14:textId="449FDE4A" w:rsidR="0023210C" w:rsidRPr="0023210C" w:rsidRDefault="0023210C" w:rsidP="003A2753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35" w:type="pct"/>
          </w:tcPr>
          <w:p w14:paraId="5BD919FC" w14:textId="03747EC9" w:rsidR="0023210C" w:rsidRPr="0023210C" w:rsidRDefault="0023210C" w:rsidP="003A2753">
            <w:pPr>
              <w:spacing w:line="264" w:lineRule="auto"/>
              <w:jc w:val="both"/>
              <w:rPr>
                <w:rFonts w:ascii="Segoe UI" w:eastAsia="Quattrocento Sans" w:hAnsi="Segoe UI" w:cs="Segoe UI"/>
                <w:color w:val="262626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/>
                <w:iCs/>
                <w:sz w:val="20"/>
                <w:szCs w:val="20"/>
              </w:rPr>
              <w:t>Az informatikusok irányításával csatlakozzatok a Kahoot!hoz és kezdődjék a játék!</w:t>
            </w:r>
          </w:p>
        </w:tc>
        <w:tc>
          <w:tcPr>
            <w:tcW w:w="868" w:type="pct"/>
          </w:tcPr>
          <w:p w14:paraId="32C6D1B5" w14:textId="674E7353" w:rsidR="0023210C" w:rsidRPr="0023210C" w:rsidRDefault="0023210C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és digitális kompetencia fejlesztése</w:t>
            </w:r>
          </w:p>
        </w:tc>
        <w:tc>
          <w:tcPr>
            <w:tcW w:w="868" w:type="pct"/>
          </w:tcPr>
          <w:p w14:paraId="1067DB95" w14:textId="47AB3601" w:rsidR="0023210C" w:rsidRPr="0023210C" w:rsidRDefault="0023210C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önellenőrzés</w:t>
            </w:r>
          </w:p>
        </w:tc>
        <w:tc>
          <w:tcPr>
            <w:tcW w:w="1017" w:type="pct"/>
          </w:tcPr>
          <w:p w14:paraId="7B5F99E6" w14:textId="2EFB1605" w:rsidR="0023210C" w:rsidRPr="0023210C" w:rsidRDefault="0023210C" w:rsidP="003A2753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számítógép, projektor, vetítésre alkalmas felület, tablet, </w:t>
            </w:r>
            <w:hyperlink r:id="rId74" w:history="1">
              <w:r w:rsidR="00DD7512" w:rsidRPr="00DD7512">
                <w:rPr>
                  <w:rStyle w:val="Hiperhivatkozs"/>
                  <w:rFonts w:ascii="Segoe UI" w:eastAsia="Quattrocento Sans" w:hAnsi="Segoe UI" w:cs="Segoe UI"/>
                  <w:sz w:val="20"/>
                  <w:szCs w:val="20"/>
                </w:rPr>
                <w:t>Tatay Sándor és Kinizsi Pál</w:t>
              </w:r>
            </w:hyperlink>
            <w:r w:rsidR="00DD7512" w:rsidRPr="00DD7512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 – Kahoot!</w:t>
            </w:r>
            <w:r w:rsidR="00DD7512"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Pr="0023210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19. sz. melléklet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23210C" w:rsidRPr="00A7360A" w14:paraId="58280FE8" w14:textId="77777777" w:rsidTr="00FD5E1C">
        <w:trPr>
          <w:jc w:val="center"/>
        </w:trPr>
        <w:tc>
          <w:tcPr>
            <w:tcW w:w="412" w:type="pct"/>
            <w:vAlign w:val="center"/>
          </w:tcPr>
          <w:p w14:paraId="6C8FB7E5" w14:textId="5612C04A" w:rsidR="0023210C" w:rsidRPr="0023210C" w:rsidRDefault="0023210C" w:rsidP="002F46B9">
            <w:pPr>
              <w:spacing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835" w:type="pct"/>
          </w:tcPr>
          <w:p w14:paraId="2867C4BB" w14:textId="77777777" w:rsidR="0023210C" w:rsidRPr="0023210C" w:rsidRDefault="0023210C" w:rsidP="002F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Az óra értékelése, lezárása. </w:t>
            </w:r>
          </w:p>
          <w:p w14:paraId="2FF2F85A" w14:textId="77777777" w:rsidR="0023210C" w:rsidRPr="0023210C" w:rsidRDefault="0023210C" w:rsidP="002F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Segoe UI" w:hAnsi="Segoe UI" w:cs="Segoe UI"/>
                <w:i/>
                <w:color w:val="000000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Fejezzétek be az alábbi mondatokat! </w:t>
            </w:r>
          </w:p>
          <w:p w14:paraId="124EB102" w14:textId="77777777" w:rsidR="002F46B9" w:rsidRPr="002F46B9" w:rsidRDefault="0023210C" w:rsidP="002F46B9">
            <w:pPr>
              <w:pStyle w:val="Listaszerbekezds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40" w:hanging="227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A mai órán azért éreztem jól magam, mert…</w:t>
            </w:r>
          </w:p>
          <w:p w14:paraId="608EC8A5" w14:textId="4D6E0F53" w:rsidR="0023210C" w:rsidRPr="002F46B9" w:rsidRDefault="0023210C" w:rsidP="002F46B9">
            <w:pPr>
              <w:pStyle w:val="Listaszerbekezds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40" w:hanging="227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2F46B9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A mai órán azt tanultam meg, hogy…</w:t>
            </w:r>
          </w:p>
        </w:tc>
        <w:tc>
          <w:tcPr>
            <w:tcW w:w="868" w:type="pct"/>
          </w:tcPr>
          <w:p w14:paraId="60B456E7" w14:textId="0A76A442" w:rsidR="0023210C" w:rsidRPr="0023210C" w:rsidRDefault="0023210C" w:rsidP="002F46B9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kompetencia, anyanyelvi kompetencia, kifejezőkészség fejlesztése</w:t>
            </w:r>
          </w:p>
        </w:tc>
        <w:tc>
          <w:tcPr>
            <w:tcW w:w="868" w:type="pct"/>
          </w:tcPr>
          <w:p w14:paraId="0176CA84" w14:textId="0488344C" w:rsidR="0023210C" w:rsidRPr="0023210C" w:rsidRDefault="0023210C" w:rsidP="002F46B9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értékelés, önértékelés</w:t>
            </w:r>
          </w:p>
        </w:tc>
        <w:tc>
          <w:tcPr>
            <w:tcW w:w="1017" w:type="pct"/>
          </w:tcPr>
          <w:p w14:paraId="4543E153" w14:textId="38372C9E" w:rsidR="0023210C" w:rsidRPr="0023210C" w:rsidRDefault="0023210C" w:rsidP="002F46B9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emóciókártya (</w:t>
            </w:r>
            <w:r w:rsidRPr="00FD5E1C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5. sz. melléklet</w:t>
            </w:r>
            <w:r w:rsidRPr="0023210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6564A4" w:rsidRPr="00A7360A" w14:paraId="0399E3DC" w14:textId="77777777" w:rsidTr="003A2753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6316FAA1" w14:textId="7718A5FF" w:rsidR="006564A4" w:rsidRPr="003A2753" w:rsidRDefault="003A2753" w:rsidP="003A2753">
            <w:pPr>
              <w:spacing w:before="40" w:after="40"/>
              <w:ind w:left="72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 xml:space="preserve">10-15. </w:t>
            </w:r>
            <w:r w:rsidR="006564A4" w:rsidRPr="003A2753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óra/foglalkozás</w:t>
            </w:r>
            <w:r w:rsidR="00D351B4" w:rsidRPr="00246E99">
              <w:rPr>
                <w:rStyle w:val="Lbjegyzet-hivatkozs"/>
                <w:rFonts w:ascii="Segoe UI" w:hAnsi="Segoe UI" w:cs="Segoe UI"/>
                <w:color w:val="262626" w:themeColor="text1" w:themeTint="D9"/>
                <w:sz w:val="22"/>
                <w:szCs w:val="22"/>
              </w:rPr>
              <w:footnoteReference w:id="9"/>
            </w:r>
          </w:p>
        </w:tc>
      </w:tr>
    </w:tbl>
    <w:p w14:paraId="73A571C3" w14:textId="77777777" w:rsidR="00B95B2E" w:rsidRPr="00B95B2E" w:rsidRDefault="00B95B2E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548"/>
        <w:gridCol w:w="2621"/>
        <w:gridCol w:w="2624"/>
        <w:gridCol w:w="3078"/>
      </w:tblGrid>
      <w:tr w:rsidR="006564A4" w:rsidRPr="00A7360A" w14:paraId="391C600B" w14:textId="77777777" w:rsidTr="00FD5E1C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0E79E080" w14:textId="1B89E17C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Időkeret</w:t>
            </w:r>
          </w:p>
        </w:tc>
        <w:tc>
          <w:tcPr>
            <w:tcW w:w="1835" w:type="pct"/>
            <w:shd w:val="clear" w:color="auto" w:fill="F7FCB4"/>
            <w:vAlign w:val="center"/>
            <w:hideMark/>
          </w:tcPr>
          <w:p w14:paraId="74A638E8" w14:textId="7777777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Tevékenység leírása</w:t>
            </w:r>
          </w:p>
        </w:tc>
        <w:tc>
          <w:tcPr>
            <w:tcW w:w="867" w:type="pct"/>
            <w:shd w:val="clear" w:color="auto" w:fill="F7FCB4"/>
            <w:vAlign w:val="center"/>
          </w:tcPr>
          <w:p w14:paraId="27E21524" w14:textId="7777777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Tevékenység célja</w:t>
            </w:r>
          </w:p>
        </w:tc>
        <w:tc>
          <w:tcPr>
            <w:tcW w:w="868" w:type="pct"/>
            <w:shd w:val="clear" w:color="auto" w:fill="F7FCB4"/>
            <w:vAlign w:val="center"/>
            <w:hideMark/>
          </w:tcPr>
          <w:p w14:paraId="17B483DC" w14:textId="77777777" w:rsidR="00C21267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Munkaformák/</w:t>
            </w:r>
          </w:p>
          <w:p w14:paraId="2751DF78" w14:textId="401599A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módszerek</w:t>
            </w:r>
          </w:p>
        </w:tc>
        <w:tc>
          <w:tcPr>
            <w:tcW w:w="1018" w:type="pct"/>
            <w:shd w:val="clear" w:color="auto" w:fill="F7FCB4"/>
            <w:vAlign w:val="center"/>
            <w:hideMark/>
          </w:tcPr>
          <w:p w14:paraId="0AF6CCD3" w14:textId="77777777" w:rsidR="006564A4" w:rsidRPr="00F90B45" w:rsidRDefault="006564A4" w:rsidP="00F90B45">
            <w:pPr>
              <w:spacing w:line="264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</w:pPr>
            <w:r w:rsidRPr="00F90B45">
              <w:rPr>
                <w:rFonts w:ascii="Segoe UI Semibold" w:hAnsi="Segoe UI Semibold" w:cs="Segoe UI Semibold"/>
                <w:color w:val="262626" w:themeColor="text1" w:themeTint="D9"/>
                <w:sz w:val="21"/>
                <w:szCs w:val="21"/>
              </w:rPr>
              <w:t>Eszközök, segédanyagok, mellékletek</w:t>
            </w:r>
          </w:p>
        </w:tc>
      </w:tr>
      <w:tr w:rsidR="006564A4" w:rsidRPr="00A7360A" w14:paraId="78FC7C6D" w14:textId="77777777" w:rsidTr="005C1B17">
        <w:trPr>
          <w:jc w:val="center"/>
        </w:trPr>
        <w:tc>
          <w:tcPr>
            <w:tcW w:w="412" w:type="pct"/>
            <w:vAlign w:val="center"/>
          </w:tcPr>
          <w:p w14:paraId="109D51FA" w14:textId="6DAE8AD5" w:rsidR="006564A4" w:rsidRPr="003A2753" w:rsidRDefault="00D63EDC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15</w:t>
            </w:r>
            <w:r w:rsidR="007E5EFD" w:rsidRPr="003A275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835" w:type="pct"/>
          </w:tcPr>
          <w:p w14:paraId="7E5E9E56" w14:textId="56D5B435" w:rsidR="006564A4" w:rsidRPr="003A2753" w:rsidRDefault="007E5EFD" w:rsidP="002B405D">
            <w:pPr>
              <w:spacing w:line="264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sz w:val="20"/>
                <w:szCs w:val="20"/>
              </w:rPr>
              <w:t>Köszöntés, a szabadulószoba megnyitása, csoportok kialakítása, jelmezek felvétele.</w:t>
            </w:r>
          </w:p>
        </w:tc>
        <w:tc>
          <w:tcPr>
            <w:tcW w:w="867" w:type="pct"/>
          </w:tcPr>
          <w:p w14:paraId="0EED4421" w14:textId="38AA9738" w:rsidR="006564A4" w:rsidRPr="003A2753" w:rsidRDefault="007E5EFD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ráhangolás, összegzés, Mátyás és korának lezárása, Tatay Sándor Kinizs</w:t>
            </w:r>
            <w:r w:rsidR="00CB4311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</w:t>
            </w: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Pál c. művének </w:t>
            </w:r>
            <w:r w:rsidR="0076540D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feldolgozása</w:t>
            </w:r>
            <w:r w:rsidR="00862446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szociális kompetenci</w:t>
            </w:r>
            <w:r w:rsidR="009B3A6D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862446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8" w:type="pct"/>
          </w:tcPr>
          <w:p w14:paraId="3F5B5545" w14:textId="519CD179" w:rsidR="006564A4" w:rsidRPr="003A2753" w:rsidRDefault="007E5EFD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közlés</w:t>
            </w:r>
            <w:r w:rsidR="00911C4D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bemutatás, magyarázat, érvelés</w:t>
            </w:r>
          </w:p>
        </w:tc>
        <w:tc>
          <w:tcPr>
            <w:tcW w:w="1018" w:type="pct"/>
          </w:tcPr>
          <w:p w14:paraId="2DE30325" w14:textId="3DE80397" w:rsidR="006564A4" w:rsidRPr="00A15BFF" w:rsidRDefault="00F76B90" w:rsidP="002B405D">
            <w:pPr>
              <w:spacing w:line="264" w:lineRule="auto"/>
              <w:ind w:hanging="2"/>
              <w:rPr>
                <w:rFonts w:ascii="Segoe UI" w:hAnsi="Segoe UI" w:cs="Segoe UI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sz w:val="20"/>
                <w:szCs w:val="20"/>
              </w:rPr>
              <w:t xml:space="preserve">A csapatok sorrendjét lásd a </w:t>
            </w:r>
            <w:r w:rsidRPr="00376120">
              <w:rPr>
                <w:rFonts w:ascii="Segoe UI" w:hAnsi="Segoe UI" w:cs="Segoe UI"/>
                <w:i/>
                <w:iCs/>
                <w:sz w:val="20"/>
                <w:szCs w:val="20"/>
              </w:rPr>
              <w:t>2</w:t>
            </w:r>
            <w:r w:rsidR="00B45892" w:rsidRPr="00376120">
              <w:rPr>
                <w:rFonts w:ascii="Segoe UI" w:hAnsi="Segoe UI" w:cs="Segoe UI"/>
                <w:i/>
                <w:iCs/>
                <w:sz w:val="20"/>
                <w:szCs w:val="20"/>
              </w:rPr>
              <w:t>1</w:t>
            </w:r>
            <w:r w:rsidRPr="00376120">
              <w:rPr>
                <w:rFonts w:ascii="Segoe UI" w:hAnsi="Segoe UI" w:cs="Segoe UI"/>
                <w:i/>
                <w:iCs/>
                <w:sz w:val="20"/>
                <w:szCs w:val="20"/>
              </w:rPr>
              <w:t>. sz. mellékletben</w:t>
            </w:r>
            <w:r w:rsidRPr="003A2753">
              <w:rPr>
                <w:rFonts w:ascii="Segoe UI" w:hAnsi="Segoe UI" w:cs="Segoe UI"/>
                <w:sz w:val="20"/>
                <w:szCs w:val="20"/>
              </w:rPr>
              <w:t>.</w:t>
            </w:r>
            <w:r w:rsidR="00A15B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E5EFD" w:rsidRPr="003A2753">
              <w:rPr>
                <w:rFonts w:ascii="Segoe UI" w:hAnsi="Segoe UI" w:cs="Segoe UI"/>
                <w:sz w:val="20"/>
                <w:szCs w:val="20"/>
              </w:rPr>
              <w:t>7 különböző színű kártya a helyszínek megnevezésével,</w:t>
            </w:r>
            <w:r w:rsidR="006A4674" w:rsidRPr="003A27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E5EFD" w:rsidRPr="003A2753">
              <w:rPr>
                <w:rFonts w:ascii="Segoe UI" w:hAnsi="Segoe UI" w:cs="Segoe UI"/>
                <w:sz w:val="20"/>
                <w:szCs w:val="20"/>
              </w:rPr>
              <w:t xml:space="preserve">korhű jelmezek </w:t>
            </w:r>
            <w:r w:rsidR="00CB4311" w:rsidRPr="003A2753"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="007E5EFD" w:rsidRPr="003A2753">
              <w:rPr>
                <w:rFonts w:ascii="Segoe UI" w:hAnsi="Segoe UI" w:cs="Segoe UI"/>
                <w:sz w:val="20"/>
                <w:szCs w:val="20"/>
              </w:rPr>
              <w:t>résztvevő</w:t>
            </w:r>
            <w:r w:rsidR="00CB4311" w:rsidRPr="003A2753">
              <w:rPr>
                <w:rFonts w:ascii="Segoe UI" w:hAnsi="Segoe UI" w:cs="Segoe UI"/>
                <w:sz w:val="20"/>
                <w:szCs w:val="20"/>
              </w:rPr>
              <w:t>k</w:t>
            </w:r>
            <w:r w:rsidR="007E5EFD" w:rsidRPr="003A2753">
              <w:rPr>
                <w:rFonts w:ascii="Segoe UI" w:hAnsi="Segoe UI" w:cs="Segoe UI"/>
                <w:sz w:val="20"/>
                <w:szCs w:val="20"/>
              </w:rPr>
              <w:t xml:space="preserve"> létszám</w:t>
            </w:r>
            <w:r w:rsidR="00CB4311" w:rsidRPr="003A2753">
              <w:rPr>
                <w:rFonts w:ascii="Segoe UI" w:hAnsi="Segoe UI" w:cs="Segoe UI"/>
                <w:sz w:val="20"/>
                <w:szCs w:val="20"/>
              </w:rPr>
              <w:t>ának megfelelő mennyiségben</w:t>
            </w:r>
            <w:r w:rsidR="007E5EFD" w:rsidRPr="003A2753">
              <w:rPr>
                <w:rFonts w:ascii="Segoe UI" w:hAnsi="Segoe UI" w:cs="Segoe UI"/>
                <w:sz w:val="20"/>
                <w:szCs w:val="20"/>
              </w:rPr>
              <w:t xml:space="preserve"> (apród, udvarhölgy)</w:t>
            </w:r>
          </w:p>
        </w:tc>
      </w:tr>
      <w:tr w:rsidR="006564A4" w:rsidRPr="00A7360A" w14:paraId="09072B97" w14:textId="77777777" w:rsidTr="005C1B17">
        <w:trPr>
          <w:jc w:val="center"/>
        </w:trPr>
        <w:tc>
          <w:tcPr>
            <w:tcW w:w="412" w:type="pct"/>
            <w:vAlign w:val="center"/>
          </w:tcPr>
          <w:p w14:paraId="093E6793" w14:textId="2E2B7F66" w:rsidR="006564A4" w:rsidRPr="003A2753" w:rsidRDefault="00CB4311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3A181D30" w14:textId="3D8E6536" w:rsidR="006564A4" w:rsidRPr="003A2753" w:rsidRDefault="00CB4311" w:rsidP="002B405D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1. </w:t>
            </w:r>
            <w:r w:rsidR="0076540D"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feladat</w:t>
            </w:r>
            <w:r w:rsidR="00E31F4B"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r w:rsidR="00274F4C"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Tükörírás</w:t>
            </w:r>
          </w:p>
        </w:tc>
        <w:tc>
          <w:tcPr>
            <w:tcW w:w="867" w:type="pct"/>
          </w:tcPr>
          <w:p w14:paraId="4A248969" w14:textId="61883CDB" w:rsidR="006564A4" w:rsidRPr="003A2753" w:rsidRDefault="00862446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</w:t>
            </w:r>
            <w:r w:rsidR="00B836FA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gondolkodás fejlesztése, térlátás, </w:t>
            </w:r>
            <w:r w:rsidR="008C383C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8" w:type="pct"/>
          </w:tcPr>
          <w:p w14:paraId="76B86C37" w14:textId="0BE178F5" w:rsidR="006564A4" w:rsidRPr="003A2753" w:rsidRDefault="00911C4D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</w:t>
            </w:r>
            <w:r w:rsidR="0048647D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ellenőrzés, tanítói segítségadás szükség esetén</w:t>
            </w:r>
          </w:p>
        </w:tc>
        <w:tc>
          <w:tcPr>
            <w:tcW w:w="1018" w:type="pct"/>
          </w:tcPr>
          <w:p w14:paraId="1C1C697A" w14:textId="4094443E" w:rsidR="00F76B90" w:rsidRPr="003A2753" w:rsidRDefault="00274F4C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sz w:val="20"/>
                <w:szCs w:val="20"/>
              </w:rPr>
              <w:t>tükör, boríték, szöveg, feladat, kövek (a padlóra leragasztott öntapadós fóliából kivágva), számzáras lakat, színes papír</w:t>
            </w:r>
            <w:r w:rsidR="006A4674" w:rsidRPr="003A2753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F76B90" w:rsidRPr="003A2753">
              <w:rPr>
                <w:rFonts w:ascii="Segoe UI" w:hAnsi="Segoe UI" w:cs="Segoe UI"/>
                <w:sz w:val="20"/>
                <w:szCs w:val="20"/>
              </w:rPr>
              <w:t>feladat</w:t>
            </w:r>
            <w:r w:rsidR="006A4674" w:rsidRPr="003A2753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="00F76B90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>2</w:t>
            </w:r>
            <w:r w:rsidR="00B45892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>2</w:t>
            </w:r>
            <w:r w:rsidR="0058497B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>.</w:t>
            </w:r>
            <w:r w:rsidR="00F76B90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6564A4" w:rsidRPr="00A7360A" w14:paraId="311F629D" w14:textId="77777777" w:rsidTr="005C1B17">
        <w:trPr>
          <w:jc w:val="center"/>
        </w:trPr>
        <w:tc>
          <w:tcPr>
            <w:tcW w:w="412" w:type="pct"/>
            <w:vAlign w:val="center"/>
          </w:tcPr>
          <w:p w14:paraId="731FF128" w14:textId="44141080" w:rsidR="006564A4" w:rsidRPr="003A2753" w:rsidRDefault="00E33599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</w:t>
            </w:r>
            <w:r w:rsidR="00D63EDC" w:rsidRPr="003A275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erc</w:t>
            </w:r>
          </w:p>
        </w:tc>
        <w:tc>
          <w:tcPr>
            <w:tcW w:w="1835" w:type="pct"/>
          </w:tcPr>
          <w:p w14:paraId="2B73794E" w14:textId="376B1D76" w:rsidR="006564A4" w:rsidRPr="003A2753" w:rsidRDefault="00CB4311" w:rsidP="002B405D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2. </w:t>
            </w:r>
            <w:r w:rsidR="0076540D"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feladat</w:t>
            </w:r>
            <w:r w:rsidR="00E31F4B"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="00F95326" w:rsidRPr="003A275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Betűkeresés a szavakban</w:t>
            </w:r>
          </w:p>
        </w:tc>
        <w:tc>
          <w:tcPr>
            <w:tcW w:w="867" w:type="pct"/>
          </w:tcPr>
          <w:p w14:paraId="08015CDD" w14:textId="2E24980E" w:rsidR="006564A4" w:rsidRPr="003A2753" w:rsidRDefault="00862446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</w:t>
            </w:r>
            <w:r w:rsidR="00CB4311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gondolkodás, térlátás, </w:t>
            </w:r>
            <w:r w:rsidR="002B46EB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szerialitás, </w:t>
            </w:r>
            <w:r w:rsidR="008C383C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anyanyelvi kompetencia</w:t>
            </w: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</w:p>
        </w:tc>
        <w:tc>
          <w:tcPr>
            <w:tcW w:w="868" w:type="pct"/>
          </w:tcPr>
          <w:p w14:paraId="37542E40" w14:textId="248EF57F" w:rsidR="006564A4" w:rsidRPr="003A2753" w:rsidRDefault="00911C4D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</w:t>
            </w:r>
            <w:r w:rsidR="0048647D" w:rsidRPr="003A275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ellenőrzés, tanítói segítségadás szükség esetén</w:t>
            </w:r>
          </w:p>
        </w:tc>
        <w:tc>
          <w:tcPr>
            <w:tcW w:w="1018" w:type="pct"/>
          </w:tcPr>
          <w:p w14:paraId="337F2E49" w14:textId="22D3312F" w:rsidR="00F76B90" w:rsidRPr="003A2753" w:rsidRDefault="00274F4C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2753">
              <w:rPr>
                <w:rFonts w:ascii="Segoe UI" w:hAnsi="Segoe UI" w:cs="Segoe UI"/>
                <w:sz w:val="20"/>
                <w:szCs w:val="20"/>
              </w:rPr>
              <w:t>boríték, szöveg, íróeszköz, lakat, kulcs, feladatlap, nyomravezetők</w:t>
            </w:r>
            <w:r w:rsidR="00E33599" w:rsidRPr="003A2753">
              <w:rPr>
                <w:rFonts w:ascii="Segoe UI" w:hAnsi="Segoe UI" w:cs="Segoe UI"/>
                <w:sz w:val="20"/>
                <w:szCs w:val="20"/>
              </w:rPr>
              <w:t>,</w:t>
            </w:r>
            <w:r w:rsidR="006A4674" w:rsidRPr="003A27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6B90" w:rsidRPr="003A2753">
              <w:rPr>
                <w:rFonts w:ascii="Segoe UI" w:hAnsi="Segoe UI" w:cs="Segoe UI"/>
                <w:sz w:val="20"/>
                <w:szCs w:val="20"/>
              </w:rPr>
              <w:t>feladat</w:t>
            </w:r>
            <w:r w:rsidR="006A4674" w:rsidRPr="003A2753">
              <w:rPr>
                <w:rFonts w:ascii="Segoe UI" w:hAnsi="Segoe UI" w:cs="Segoe UI"/>
                <w:sz w:val="20"/>
                <w:szCs w:val="20"/>
              </w:rPr>
              <w:t>:</w:t>
            </w:r>
            <w:r w:rsidR="00F76B90" w:rsidRPr="003A27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="00F76B90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>2</w:t>
            </w:r>
            <w:r w:rsidR="00B45892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>3</w:t>
            </w:r>
            <w:r w:rsidR="00F76B90" w:rsidRPr="00A15BFF">
              <w:rPr>
                <w:rFonts w:ascii="Segoe UI" w:hAnsi="Segoe UI" w:cs="Segoe UI"/>
                <w:i/>
                <w:iCs/>
                <w:sz w:val="20"/>
                <w:szCs w:val="20"/>
              </w:rPr>
              <w:t>.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AF79E2" w:rsidRPr="00A7360A" w14:paraId="2C0A4833" w14:textId="77777777" w:rsidTr="005C1B17">
        <w:trPr>
          <w:jc w:val="center"/>
        </w:trPr>
        <w:tc>
          <w:tcPr>
            <w:tcW w:w="412" w:type="pct"/>
            <w:vAlign w:val="center"/>
          </w:tcPr>
          <w:p w14:paraId="4D80B9D9" w14:textId="0EE19F9A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5E66ABA6" w14:textId="00B48C39" w:rsidR="00AF79E2" w:rsidRPr="00AF79E2" w:rsidRDefault="00AF79E2" w:rsidP="002B405D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3. feladat: Titkosírás megfejtése</w:t>
            </w:r>
          </w:p>
        </w:tc>
        <w:tc>
          <w:tcPr>
            <w:tcW w:w="867" w:type="pct"/>
          </w:tcPr>
          <w:p w14:paraId="23D3D5C6" w14:textId="29741FCE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kompetencia, gondolkodás, térlátás, anyanyelvi kompetencia fejlesztése</w:t>
            </w:r>
          </w:p>
        </w:tc>
        <w:tc>
          <w:tcPr>
            <w:tcW w:w="868" w:type="pct"/>
          </w:tcPr>
          <w:p w14:paraId="10BCD7F0" w14:textId="66F4E50C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ellenőrzés, tanítói segítségadás szükség esetén</w:t>
            </w:r>
          </w:p>
        </w:tc>
        <w:tc>
          <w:tcPr>
            <w:tcW w:w="1018" w:type="pct"/>
          </w:tcPr>
          <w:p w14:paraId="37B4BED8" w14:textId="32272A65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 xml:space="preserve">boríték, szöveg, íróeszköz, lakat, kulcs, feladatlap, nyomravezetők, titkosírás megfejtése, UV-toll, alaprajz, feladat: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Pr="00B95B2E">
              <w:rPr>
                <w:rFonts w:ascii="Segoe UI" w:hAnsi="Segoe UI" w:cs="Segoe UI"/>
                <w:i/>
                <w:iCs/>
                <w:sz w:val="20"/>
                <w:szCs w:val="20"/>
              </w:rPr>
              <w:t>24.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AF79E2" w:rsidRPr="00A7360A" w14:paraId="1534424C" w14:textId="77777777" w:rsidTr="005C1B17">
        <w:trPr>
          <w:jc w:val="center"/>
        </w:trPr>
        <w:tc>
          <w:tcPr>
            <w:tcW w:w="412" w:type="pct"/>
            <w:vAlign w:val="center"/>
          </w:tcPr>
          <w:p w14:paraId="21809D4D" w14:textId="1BB831D7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5E1F6578" w14:textId="045CBF07" w:rsidR="00AF79E2" w:rsidRPr="00AF79E2" w:rsidRDefault="00AF79E2" w:rsidP="002B405D">
            <w:pPr>
              <w:spacing w:line="264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4. feladat: A Magyar Értelmező Kéziszótár használatának gyakorlása</w:t>
            </w:r>
          </w:p>
        </w:tc>
        <w:tc>
          <w:tcPr>
            <w:tcW w:w="867" w:type="pct"/>
          </w:tcPr>
          <w:p w14:paraId="758485E8" w14:textId="751932AD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szociális kompetencia, gondolkodás, anyanyelvi kompetencia fejlesztése, </w:t>
            </w: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lastRenderedPageBreak/>
              <w:t>betűrend gyakorlása, lényegkiemelés, szövegértés fejlesztése</w:t>
            </w:r>
          </w:p>
        </w:tc>
        <w:tc>
          <w:tcPr>
            <w:tcW w:w="868" w:type="pct"/>
          </w:tcPr>
          <w:p w14:paraId="781202E6" w14:textId="62BA0D75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lastRenderedPageBreak/>
              <w:t xml:space="preserve">kooperatív csoportmunka, ellenőrzés, tanítói segítségadás szükség </w:t>
            </w: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lastRenderedPageBreak/>
              <w:t>esetén, magyarázat, kérdés-felelet</w:t>
            </w:r>
          </w:p>
        </w:tc>
        <w:tc>
          <w:tcPr>
            <w:tcW w:w="1018" w:type="pct"/>
          </w:tcPr>
          <w:p w14:paraId="660627DD" w14:textId="3B11491D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boríték, szöveg, íróeszköz, lakat, kulcs, feladatlap, nyomravezetők, Magyar </w:t>
            </w:r>
            <w:r w:rsidRPr="00AF79E2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Értelmező Kéziszótár, feladat: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Pr="00D51BF4">
              <w:rPr>
                <w:rFonts w:ascii="Segoe UI" w:hAnsi="Segoe UI" w:cs="Segoe UI"/>
                <w:i/>
                <w:iCs/>
                <w:sz w:val="20"/>
                <w:szCs w:val="20"/>
              </w:rPr>
              <w:t>25–26.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AF79E2" w:rsidRPr="00A7360A" w14:paraId="5D8482D6" w14:textId="77777777" w:rsidTr="005C1B17">
        <w:trPr>
          <w:jc w:val="center"/>
        </w:trPr>
        <w:tc>
          <w:tcPr>
            <w:tcW w:w="412" w:type="pct"/>
            <w:vAlign w:val="center"/>
          </w:tcPr>
          <w:p w14:paraId="10E01E80" w14:textId="0D762CF3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00FED385" w14:textId="09A726CB" w:rsidR="00AF79E2" w:rsidRPr="00AF79E2" w:rsidRDefault="00AF79E2" w:rsidP="002B405D">
            <w:pPr>
              <w:spacing w:line="264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5. feladat: Könyvtárhasználati ismeretek alkalmazása, betűrejtvény</w:t>
            </w:r>
          </w:p>
        </w:tc>
        <w:tc>
          <w:tcPr>
            <w:tcW w:w="867" w:type="pct"/>
          </w:tcPr>
          <w:p w14:paraId="4B053F93" w14:textId="6C87FC48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kompetencia, gondolkodás, térlátás, anyanyelvi kompetencia, tájékozódási készség fejlesztése</w:t>
            </w:r>
          </w:p>
        </w:tc>
        <w:tc>
          <w:tcPr>
            <w:tcW w:w="868" w:type="pct"/>
          </w:tcPr>
          <w:p w14:paraId="2364D554" w14:textId="37E63B63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ellenőrzés, tanítói segítségadás szükség esetén, magyarázat, kérdés-felelet</w:t>
            </w:r>
          </w:p>
        </w:tc>
        <w:tc>
          <w:tcPr>
            <w:tcW w:w="1018" w:type="pct"/>
          </w:tcPr>
          <w:p w14:paraId="6E58BE2C" w14:textId="1A03DB1E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 xml:space="preserve">boríték, szöveg, íróeszköz, lakat, kulcs, feladatlap, nyomravezetők, Jolánka „képe”, feladat: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Pr="00D51BF4">
              <w:rPr>
                <w:rFonts w:ascii="Segoe UI" w:hAnsi="Segoe UI" w:cs="Segoe UI"/>
                <w:i/>
                <w:iCs/>
                <w:sz w:val="20"/>
                <w:szCs w:val="20"/>
              </w:rPr>
              <w:t>27.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AF79E2" w:rsidRPr="00A7360A" w14:paraId="1174085F" w14:textId="77777777" w:rsidTr="005C1B17">
        <w:trPr>
          <w:jc w:val="center"/>
        </w:trPr>
        <w:tc>
          <w:tcPr>
            <w:tcW w:w="412" w:type="pct"/>
            <w:vAlign w:val="center"/>
          </w:tcPr>
          <w:p w14:paraId="3F9C3877" w14:textId="0B6D5898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672EF635" w14:textId="7CEC819A" w:rsidR="00AF79E2" w:rsidRPr="00AF79E2" w:rsidRDefault="00AF79E2" w:rsidP="002B405D">
            <w:pPr>
              <w:spacing w:line="264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6. feladat: Célbadobás, Magyarország középkori várainak kirakása (a képek 6 oldalú fakockára erősítve, összekeverve)</w:t>
            </w:r>
          </w:p>
        </w:tc>
        <w:tc>
          <w:tcPr>
            <w:tcW w:w="867" w:type="pct"/>
          </w:tcPr>
          <w:p w14:paraId="0FA84C50" w14:textId="1834EE9A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mozgáskoordináció, tér-, iránylátás fejlesztése, szociális kompetencia, gondolkodás fejlesztése</w:t>
            </w:r>
          </w:p>
        </w:tc>
        <w:tc>
          <w:tcPr>
            <w:tcW w:w="868" w:type="pct"/>
          </w:tcPr>
          <w:p w14:paraId="4684529B" w14:textId="41B254F3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ellenőrzés, tanítói segítségadás szükség esetén, biztatás</w:t>
            </w:r>
          </w:p>
        </w:tc>
        <w:tc>
          <w:tcPr>
            <w:tcW w:w="1018" w:type="pct"/>
          </w:tcPr>
          <w:p w14:paraId="5D61F154" w14:textId="28935084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 xml:space="preserve">boríték, szöveg, célbadobás eszközei (rúd, karikák), várak képei fakockákon mozaikszerűen, feladat: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Pr="00D51BF4">
              <w:rPr>
                <w:rFonts w:ascii="Segoe UI" w:hAnsi="Segoe UI" w:cs="Segoe UI"/>
                <w:i/>
                <w:iCs/>
                <w:sz w:val="20"/>
                <w:szCs w:val="20"/>
              </w:rPr>
              <w:t>16.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AF79E2" w:rsidRPr="00A7360A" w14:paraId="6F320CD6" w14:textId="77777777" w:rsidTr="005C1B17">
        <w:trPr>
          <w:jc w:val="center"/>
        </w:trPr>
        <w:tc>
          <w:tcPr>
            <w:tcW w:w="412" w:type="pct"/>
            <w:vAlign w:val="center"/>
          </w:tcPr>
          <w:p w14:paraId="2B71EAB9" w14:textId="34116457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4C467640" w14:textId="1A432E75" w:rsidR="00AF79E2" w:rsidRPr="00AF79E2" w:rsidRDefault="00AF79E2" w:rsidP="002B405D">
            <w:pPr>
              <w:spacing w:line="264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7. feladat : </w:t>
            </w:r>
            <w:r w:rsidRPr="00AF79E2">
              <w:rPr>
                <w:rFonts w:ascii="Segoe UI" w:hAnsi="Segoe UI" w:cs="Segoe UI"/>
                <w:sz w:val="20"/>
                <w:szCs w:val="20"/>
              </w:rPr>
              <w:t>Keresztrejtvény Tatay Sándor Kinizsi Pál c. művének cselekményével kapcsolatban</w:t>
            </w:r>
          </w:p>
        </w:tc>
        <w:tc>
          <w:tcPr>
            <w:tcW w:w="867" w:type="pct"/>
          </w:tcPr>
          <w:p w14:paraId="4633542F" w14:textId="1E59F19B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kompetencia, gondolkodás, térlátás, anyanyelvi kompetencia, emlékezet fejlesztése</w:t>
            </w:r>
          </w:p>
        </w:tc>
        <w:tc>
          <w:tcPr>
            <w:tcW w:w="868" w:type="pct"/>
          </w:tcPr>
          <w:p w14:paraId="3A316E3C" w14:textId="7B969C80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kooperatív csoportmunka, ellenőrzés, tanítói segítségadás szükség esetén</w:t>
            </w:r>
          </w:p>
        </w:tc>
        <w:tc>
          <w:tcPr>
            <w:tcW w:w="1018" w:type="pct"/>
          </w:tcPr>
          <w:p w14:paraId="155EC180" w14:textId="25E0BB31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 xml:space="preserve">keresztrejtvény, rejtvény megfejtései laminálva, slime, feladat: </w:t>
            </w:r>
            <w:r w:rsidR="002B405D">
              <w:rPr>
                <w:rFonts w:ascii="Segoe UI" w:hAnsi="Segoe UI" w:cs="Segoe UI"/>
                <w:sz w:val="20"/>
                <w:szCs w:val="20"/>
              </w:rPr>
              <w:t>(</w:t>
            </w:r>
            <w:r w:rsidRPr="00D51BF4">
              <w:rPr>
                <w:rFonts w:ascii="Segoe UI" w:hAnsi="Segoe UI" w:cs="Segoe UI"/>
                <w:i/>
                <w:iCs/>
                <w:sz w:val="20"/>
                <w:szCs w:val="20"/>
              </w:rPr>
              <w:t>28. sz. melléklet</w:t>
            </w:r>
            <w:r w:rsidR="002B405D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</w:tr>
      <w:tr w:rsidR="00AF79E2" w:rsidRPr="00A7360A" w14:paraId="52AE12CE" w14:textId="77777777" w:rsidTr="005C1B17">
        <w:trPr>
          <w:jc w:val="center"/>
        </w:trPr>
        <w:tc>
          <w:tcPr>
            <w:tcW w:w="412" w:type="pct"/>
            <w:vAlign w:val="center"/>
          </w:tcPr>
          <w:p w14:paraId="6E235690" w14:textId="585E7C7D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</w:tc>
        <w:tc>
          <w:tcPr>
            <w:tcW w:w="1835" w:type="pct"/>
          </w:tcPr>
          <w:p w14:paraId="5CBCD702" w14:textId="3BDAA4C5" w:rsidR="00AF79E2" w:rsidRPr="00AF79E2" w:rsidRDefault="00AF79E2" w:rsidP="002B405D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Tánc</w:t>
            </w:r>
          </w:p>
        </w:tc>
        <w:tc>
          <w:tcPr>
            <w:tcW w:w="867" w:type="pct"/>
          </w:tcPr>
          <w:p w14:paraId="53915BF1" w14:textId="4DEFFFD8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>szociális kompetencia, mozgáskoordináció, finommotoros mozgás, ritmusérzék fejlesztése, a művészet szeretetére való nevelés</w:t>
            </w:r>
          </w:p>
        </w:tc>
        <w:tc>
          <w:tcPr>
            <w:tcW w:w="868" w:type="pct"/>
          </w:tcPr>
          <w:p w14:paraId="0A80FBD4" w14:textId="0B36D8FD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differenciálás, bemutatás, tevékenykedtetés, dicséret</w:t>
            </w:r>
          </w:p>
        </w:tc>
        <w:tc>
          <w:tcPr>
            <w:tcW w:w="1018" w:type="pct"/>
          </w:tcPr>
          <w:p w14:paraId="1149AE3D" w14:textId="522F1B61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>hangszóró, zene, zenelejátszó eszköz</w:t>
            </w:r>
          </w:p>
        </w:tc>
      </w:tr>
      <w:tr w:rsidR="00AF79E2" w:rsidRPr="00A7360A" w14:paraId="363832A0" w14:textId="77777777" w:rsidTr="005C1B17">
        <w:trPr>
          <w:jc w:val="center"/>
        </w:trPr>
        <w:tc>
          <w:tcPr>
            <w:tcW w:w="412" w:type="pct"/>
            <w:vAlign w:val="center"/>
          </w:tcPr>
          <w:p w14:paraId="34FEA4AC" w14:textId="743A3E4A" w:rsidR="00AF79E2" w:rsidRPr="00AF79E2" w:rsidRDefault="00AF79E2" w:rsidP="005C1B17">
            <w:pPr>
              <w:spacing w:line="264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835" w:type="pct"/>
          </w:tcPr>
          <w:p w14:paraId="28003560" w14:textId="797485DB" w:rsidR="00AF79E2" w:rsidRPr="00AF79E2" w:rsidRDefault="00AF79E2" w:rsidP="002B405D">
            <w:pPr>
              <w:spacing w:line="264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Óra végi értékelés</w:t>
            </w:r>
          </w:p>
        </w:tc>
        <w:tc>
          <w:tcPr>
            <w:tcW w:w="867" w:type="pct"/>
          </w:tcPr>
          <w:p w14:paraId="2B0C6404" w14:textId="06400ED5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sz w:val="20"/>
                <w:szCs w:val="20"/>
              </w:rPr>
              <w:t>szociális kompetencia, anyanyelvi kompetencia fejlesztése, kommunikációs készségek gyakoroltatása</w:t>
            </w:r>
          </w:p>
        </w:tc>
        <w:tc>
          <w:tcPr>
            <w:tcW w:w="868" w:type="pct"/>
          </w:tcPr>
          <w:p w14:paraId="1565B384" w14:textId="6285C6FC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értékelés, önértékelés</w:t>
            </w:r>
          </w:p>
        </w:tc>
        <w:tc>
          <w:tcPr>
            <w:tcW w:w="1018" w:type="pct"/>
          </w:tcPr>
          <w:p w14:paraId="79A47C0F" w14:textId="038D9030" w:rsidR="00AF79E2" w:rsidRPr="00AF79E2" w:rsidRDefault="00AF79E2" w:rsidP="002B405D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emóciókártya (</w:t>
            </w:r>
            <w:r w:rsidRPr="002B405D">
              <w:rPr>
                <w:rFonts w:ascii="Segoe UI" w:hAnsi="Segoe UI" w:cs="Segoe UI"/>
                <w:i/>
                <w:iCs/>
                <w:color w:val="262626" w:themeColor="text1" w:themeTint="D9"/>
                <w:sz w:val="20"/>
                <w:szCs w:val="20"/>
              </w:rPr>
              <w:t>5. sz. melléklet</w:t>
            </w:r>
            <w:r w:rsidRPr="00AF79E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), kilépőkártya</w:t>
            </w:r>
          </w:p>
        </w:tc>
      </w:tr>
    </w:tbl>
    <w:p w14:paraId="53C66D25" w14:textId="1E508EB4" w:rsidR="00CA6F24" w:rsidRPr="00FB6CA8" w:rsidRDefault="00CA6F24" w:rsidP="00FC5C0C">
      <w:pPr>
        <w:spacing w:after="360"/>
        <w:rPr>
          <w:rFonts w:ascii="Segoe UI" w:hAnsi="Segoe UI" w:cs="Segoe UI"/>
        </w:rPr>
      </w:pPr>
    </w:p>
    <w:sectPr w:rsidR="00CA6F24" w:rsidRPr="00FB6CA8" w:rsidSect="00CA5699">
      <w:headerReference w:type="default" r:id="rId75"/>
      <w:footerReference w:type="default" r:id="rId76"/>
      <w:headerReference w:type="first" r:id="rId77"/>
      <w:footerReference w:type="first" r:id="rId78"/>
      <w:pgSz w:w="16838" w:h="11906" w:orient="landscape" w:code="9"/>
      <w:pgMar w:top="851" w:right="851" w:bottom="851" w:left="851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06A6" w14:textId="77777777" w:rsidR="00100801" w:rsidRDefault="00100801">
      <w:r>
        <w:separator/>
      </w:r>
    </w:p>
  </w:endnote>
  <w:endnote w:type="continuationSeparator" w:id="0">
    <w:p w14:paraId="1B43196F" w14:textId="77777777" w:rsidR="00100801" w:rsidRDefault="00100801">
      <w:r>
        <w:continuationSeparator/>
      </w:r>
    </w:p>
  </w:endnote>
  <w:endnote w:type="continuationNotice" w:id="1">
    <w:p w14:paraId="681C2610" w14:textId="77777777" w:rsidR="00100801" w:rsidRDefault="00100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83F9" w14:textId="1EBC1014" w:rsidR="00EC659A" w:rsidRPr="00EC02F3" w:rsidRDefault="00EC659A" w:rsidP="00A94225">
    <w:pPr>
      <w:pStyle w:val="llb"/>
      <w:tabs>
        <w:tab w:val="clear" w:pos="4320"/>
        <w:tab w:val="clear" w:pos="8640"/>
        <w:tab w:val="center" w:pos="4536"/>
      </w:tabs>
      <w:jc w:val="center"/>
      <w:rPr>
        <w:rFonts w:ascii="Segoe UI" w:hAnsi="Segoe UI" w:cs="Segoe UI"/>
        <w:sz w:val="22"/>
        <w:szCs w:val="22"/>
      </w:rPr>
    </w:pP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PAGE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15</w:t>
    </w:r>
    <w:r w:rsidRPr="00EC02F3">
      <w:rPr>
        <w:rFonts w:ascii="Segoe UI" w:hAnsi="Segoe UI" w:cs="Segoe UI"/>
        <w:sz w:val="22"/>
        <w:szCs w:val="22"/>
      </w:rPr>
      <w:fldChar w:fldCharType="end"/>
    </w:r>
    <w:r w:rsidRPr="00EC02F3">
      <w:rPr>
        <w:rFonts w:ascii="Segoe UI" w:hAnsi="Segoe UI" w:cs="Segoe UI"/>
        <w:sz w:val="22"/>
        <w:szCs w:val="22"/>
      </w:rPr>
      <w:t>/</w:t>
    </w: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NUMPAGES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77</w:t>
    </w:r>
    <w:r w:rsidRPr="00EC02F3">
      <w:rPr>
        <w:rFonts w:ascii="Segoe UI" w:hAnsi="Segoe UI" w:cs="Segoe U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64D1" w14:textId="77777777" w:rsidR="00EC659A" w:rsidRPr="00480817" w:rsidRDefault="00EC659A" w:rsidP="00EA0A3B">
    <w:pPr>
      <w:pStyle w:val="llb"/>
      <w:rPr>
        <w:rFonts w:ascii="Arial" w:hAnsi="Arial" w:cs="Arial"/>
        <w:sz w:val="12"/>
        <w:szCs w:val="12"/>
      </w:rPr>
    </w:pPr>
    <w:bookmarkStart w:id="0" w:name="_Hlk526858475"/>
    <w:r w:rsidRPr="00480817">
      <w:rPr>
        <w:rFonts w:ascii="Arial" w:hAnsi="Arial" w:cs="Arial"/>
        <w:sz w:val="12"/>
        <w:szCs w:val="12"/>
      </w:rPr>
      <w:drawing>
        <wp:anchor distT="0" distB="0" distL="114300" distR="114300" simplePos="0" relativeHeight="251659264" behindDoc="1" locked="0" layoutInCell="1" allowOverlap="0" wp14:anchorId="76E4B4A3" wp14:editId="3EF2CB6C">
          <wp:simplePos x="0" y="0"/>
          <wp:positionH relativeFrom="page">
            <wp:posOffset>3358636</wp:posOffset>
          </wp:positionH>
          <wp:positionV relativeFrom="page">
            <wp:posOffset>7798435</wp:posOffset>
          </wp:positionV>
          <wp:extent cx="4168417" cy="2880000"/>
          <wp:effectExtent l="0" t="0" r="3810" b="0"/>
          <wp:wrapSquare wrapText="bothSides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8417" cy="2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817">
      <w:rPr>
        <w:rFonts w:ascii="Arial" w:hAnsi="Arial" w:cs="Arial"/>
        <w:sz w:val="12"/>
        <w:szCs w:val="12"/>
      </w:rPr>
      <w:t>Digitális Jólét Nonprofit Kft.</w:t>
    </w:r>
  </w:p>
  <w:p w14:paraId="7C6D8395" w14:textId="77777777" w:rsidR="00EC659A" w:rsidRPr="00480817" w:rsidRDefault="00EC659A" w:rsidP="00EA0A3B">
    <w:pPr>
      <w:pStyle w:val="llb"/>
      <w:rPr>
        <w:rFonts w:ascii="Arial" w:hAnsi="Arial" w:cs="Arial"/>
        <w:sz w:val="12"/>
        <w:szCs w:val="12"/>
      </w:rPr>
    </w:pPr>
    <w:r w:rsidRPr="00480817">
      <w:rPr>
        <w:rFonts w:ascii="Arial" w:hAnsi="Arial" w:cs="Arial"/>
        <w:sz w:val="12"/>
        <w:szCs w:val="12"/>
      </w:rPr>
      <w:t>Digitális Pedagógiai Módszertani Központ</w:t>
    </w:r>
  </w:p>
  <w:p w14:paraId="105DED48" w14:textId="77777777" w:rsidR="00EC659A" w:rsidRPr="00480817" w:rsidRDefault="00EC659A" w:rsidP="00EA0A3B">
    <w:pPr>
      <w:pStyle w:val="llb"/>
      <w:rPr>
        <w:rFonts w:ascii="Arial" w:hAnsi="Arial" w:cs="Arial"/>
        <w:sz w:val="12"/>
        <w:szCs w:val="12"/>
      </w:rPr>
    </w:pPr>
    <w:r w:rsidRPr="00480817">
      <w:rPr>
        <w:rFonts w:ascii="Arial" w:hAnsi="Arial" w:cs="Arial"/>
        <w:sz w:val="12"/>
        <w:szCs w:val="12"/>
      </w:rPr>
      <w:t>1016 Budapest, Naphegy tér 8.</w:t>
    </w:r>
  </w:p>
  <w:p w14:paraId="7E64AA42" w14:textId="77777777" w:rsidR="00EC659A" w:rsidRPr="00480817" w:rsidRDefault="00EC659A" w:rsidP="00EA0A3B">
    <w:pPr>
      <w:pStyle w:val="llb"/>
      <w:rPr>
        <w:rFonts w:ascii="Arial" w:hAnsi="Arial" w:cs="Arial"/>
      </w:rPr>
    </w:pPr>
    <w:r w:rsidRPr="00480817">
      <w:rPr>
        <w:rFonts w:ascii="Arial" w:hAnsi="Arial" w:cs="Arial"/>
        <w:sz w:val="12"/>
        <w:szCs w:val="12"/>
      </w:rPr>
      <w:t>info@dpmk.hu • www.dpmk.hu</w:t>
    </w:r>
    <w:bookmarkEnd w:id="0"/>
  </w:p>
  <w:p w14:paraId="32819354" w14:textId="089B68A0" w:rsidR="00EC659A" w:rsidRPr="00EA0A3B" w:rsidRDefault="00EC659A" w:rsidP="00EA0A3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956112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1662276333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p w14:paraId="20C4EAF2" w14:textId="148CE7B4" w:rsidR="00EC659A" w:rsidRPr="00256F68" w:rsidRDefault="00EC659A" w:rsidP="00256F68">
            <w:pPr>
              <w:pStyle w:val="llb"/>
              <w:jc w:val="center"/>
              <w:rPr>
                <w:rFonts w:ascii="Segoe UI" w:hAnsi="Segoe UI" w:cs="Segoe UI"/>
              </w:rPr>
            </w:pPr>
            <w:r w:rsidRPr="00442CA5">
              <w:rPr>
                <w:rFonts w:ascii="Segoe UI" w:hAnsi="Segoe UI" w:cs="Segoe UI"/>
                <w:bCs/>
              </w:rPr>
              <w:fldChar w:fldCharType="begin"/>
            </w:r>
            <w:r w:rsidRPr="00442CA5">
              <w:rPr>
                <w:rFonts w:ascii="Segoe UI" w:hAnsi="Segoe UI" w:cs="Segoe UI"/>
                <w:bCs/>
              </w:rPr>
              <w:instrText>PAGE</w:instrText>
            </w:r>
            <w:r w:rsidRPr="00442CA5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23</w:t>
            </w:r>
            <w:r w:rsidRPr="00442CA5">
              <w:rPr>
                <w:rFonts w:ascii="Segoe UI" w:hAnsi="Segoe UI" w:cs="Segoe UI"/>
                <w:bCs/>
              </w:rPr>
              <w:fldChar w:fldCharType="end"/>
            </w:r>
            <w:r w:rsidRPr="00442CA5">
              <w:rPr>
                <w:rFonts w:ascii="Segoe UI" w:hAnsi="Segoe UI" w:cs="Segoe UI"/>
              </w:rPr>
              <w:t>/</w:t>
            </w:r>
            <w:r w:rsidRPr="00442CA5">
              <w:rPr>
                <w:rFonts w:ascii="Segoe UI" w:hAnsi="Segoe UI" w:cs="Segoe UI"/>
                <w:bCs/>
              </w:rPr>
              <w:fldChar w:fldCharType="begin"/>
            </w:r>
            <w:r w:rsidRPr="00442CA5">
              <w:rPr>
                <w:rFonts w:ascii="Segoe UI" w:hAnsi="Segoe UI" w:cs="Segoe UI"/>
                <w:bCs/>
              </w:rPr>
              <w:instrText>NUMPAGES</w:instrText>
            </w:r>
            <w:r w:rsidRPr="00442CA5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77</w:t>
            </w:r>
            <w:r w:rsidRPr="00442CA5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9858728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529079992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p w14:paraId="144D1218" w14:textId="750D2833" w:rsidR="00EC659A" w:rsidRPr="00EC02F3" w:rsidRDefault="00EC659A" w:rsidP="00256F68">
            <w:pPr>
              <w:pStyle w:val="llb"/>
              <w:jc w:val="center"/>
              <w:rPr>
                <w:rFonts w:ascii="Segoe UI" w:hAnsi="Segoe UI" w:cs="Segoe UI"/>
              </w:rPr>
            </w:pPr>
            <w:r w:rsidRPr="00FD0E7C">
              <w:rPr>
                <w:rFonts w:ascii="Segoe UI" w:hAnsi="Segoe UI" w:cs="Segoe UI"/>
                <w:bCs/>
              </w:rPr>
              <w:fldChar w:fldCharType="begin"/>
            </w:r>
            <w:r w:rsidRPr="00FD0E7C">
              <w:rPr>
                <w:rFonts w:ascii="Segoe UI" w:hAnsi="Segoe UI" w:cs="Segoe UI"/>
                <w:bCs/>
              </w:rPr>
              <w:instrText>PAGE</w:instrText>
            </w:r>
            <w:r w:rsidRPr="00FD0E7C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16</w:t>
            </w:r>
            <w:r w:rsidRPr="00FD0E7C">
              <w:rPr>
                <w:rFonts w:ascii="Segoe UI" w:hAnsi="Segoe UI" w:cs="Segoe UI"/>
                <w:bCs/>
              </w:rPr>
              <w:fldChar w:fldCharType="end"/>
            </w:r>
            <w:r w:rsidRPr="00FD0E7C">
              <w:rPr>
                <w:rFonts w:ascii="Segoe UI" w:hAnsi="Segoe UI" w:cs="Segoe UI"/>
              </w:rPr>
              <w:t>/</w:t>
            </w:r>
            <w:r w:rsidRPr="00FD0E7C">
              <w:rPr>
                <w:rFonts w:ascii="Segoe UI" w:hAnsi="Segoe UI" w:cs="Segoe UI"/>
                <w:bCs/>
              </w:rPr>
              <w:fldChar w:fldCharType="begin"/>
            </w:r>
            <w:r w:rsidRPr="00FD0E7C">
              <w:rPr>
                <w:rFonts w:ascii="Segoe UI" w:hAnsi="Segoe UI" w:cs="Segoe UI"/>
                <w:bCs/>
              </w:rPr>
              <w:instrText>NUMPAGES</w:instrText>
            </w:r>
            <w:r w:rsidRPr="00FD0E7C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77</w:t>
            </w:r>
            <w:r w:rsidRPr="00FD0E7C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AA061" w14:textId="77777777" w:rsidR="00100801" w:rsidRDefault="00100801">
      <w:r>
        <w:separator/>
      </w:r>
    </w:p>
  </w:footnote>
  <w:footnote w:type="continuationSeparator" w:id="0">
    <w:p w14:paraId="0068F6E3" w14:textId="77777777" w:rsidR="00100801" w:rsidRDefault="00100801">
      <w:r>
        <w:continuationSeparator/>
      </w:r>
    </w:p>
  </w:footnote>
  <w:footnote w:type="continuationNotice" w:id="1">
    <w:p w14:paraId="4440B163" w14:textId="77777777" w:rsidR="00100801" w:rsidRDefault="00100801"/>
  </w:footnote>
  <w:footnote w:id="2">
    <w:p w14:paraId="6B1AE6F5" w14:textId="77777777" w:rsidR="00EC659A" w:rsidRPr="00FC442E" w:rsidRDefault="00EC659A" w:rsidP="00C14423">
      <w:pPr>
        <w:pStyle w:val="Lbjegyzetszveg"/>
        <w:spacing w:line="288" w:lineRule="auto"/>
        <w:rPr>
          <w:rFonts w:ascii="Segoe UI" w:hAnsi="Segoe UI" w:cs="Segoe UI"/>
        </w:rPr>
      </w:pPr>
      <w:r w:rsidRPr="00FC442E">
        <w:rPr>
          <w:rStyle w:val="Lbjegyzet-hivatkozs"/>
          <w:rFonts w:ascii="Segoe UI" w:hAnsi="Segoe UI" w:cs="Segoe UI"/>
        </w:rPr>
        <w:footnoteRef/>
      </w:r>
      <w:r w:rsidRPr="00FC442E">
        <w:rPr>
          <w:rFonts w:ascii="Segoe UI" w:hAnsi="Segoe UI" w:cs="Segoe UI"/>
        </w:rPr>
        <w:t xml:space="preserve"> TTM= Tudom, Tudni szeretném, Megtanultam</w:t>
      </w:r>
    </w:p>
  </w:footnote>
  <w:footnote w:id="3">
    <w:p w14:paraId="59C7DD3B" w14:textId="77777777" w:rsidR="00EC659A" w:rsidRDefault="00EC659A" w:rsidP="005C327D">
      <w:pPr>
        <w:pStyle w:val="Lbjegyzetszveg"/>
        <w:spacing w:line="288" w:lineRule="auto"/>
        <w:jc w:val="both"/>
      </w:pPr>
      <w:r w:rsidRPr="00781050">
        <w:rPr>
          <w:rStyle w:val="Lbjegyzet-hivatkozs"/>
          <w:rFonts w:ascii="Segoe UI" w:hAnsi="Segoe UI" w:cs="Segoe UI"/>
        </w:rPr>
        <w:footnoteRef/>
      </w:r>
      <w:r w:rsidRPr="00781050">
        <w:rPr>
          <w:rFonts w:ascii="Segoe UI" w:hAnsi="Segoe UI" w:cs="Segoe UI"/>
        </w:rPr>
        <w:t xml:space="preserve"> </w:t>
      </w:r>
      <w:r w:rsidRPr="00FC442E">
        <w:rPr>
          <w:rFonts w:ascii="Segoe UI" w:hAnsi="Segoe UI" w:cs="Segoe UI"/>
        </w:rPr>
        <w:t>Esetünkben különböző méretű fakorongok használata (kicsi</w:t>
      </w:r>
      <w:r>
        <w:rPr>
          <w:rFonts w:ascii="Segoe UI" w:hAnsi="Segoe UI" w:cs="Segoe UI"/>
        </w:rPr>
        <w:t xml:space="preserve"> </w:t>
      </w:r>
      <w:r w:rsidRPr="00FC442E">
        <w:rPr>
          <w:rFonts w:ascii="Segoe UI" w:hAnsi="Segoe UI" w:cs="Segoe UI"/>
        </w:rPr>
        <w:t>=</w:t>
      </w:r>
      <w:r>
        <w:rPr>
          <w:rFonts w:ascii="Segoe UI" w:hAnsi="Segoe UI" w:cs="Segoe UI"/>
        </w:rPr>
        <w:t xml:space="preserve"> </w:t>
      </w:r>
      <w:r w:rsidRPr="00FC442E">
        <w:rPr>
          <w:rFonts w:ascii="Segoe UI" w:hAnsi="Segoe UI" w:cs="Segoe UI"/>
        </w:rPr>
        <w:t>0,5 pont; nagy</w:t>
      </w:r>
      <w:r>
        <w:rPr>
          <w:rFonts w:ascii="Segoe UI" w:hAnsi="Segoe UI" w:cs="Segoe UI"/>
        </w:rPr>
        <w:t xml:space="preserve"> </w:t>
      </w:r>
      <w:r w:rsidRPr="00FC442E">
        <w:rPr>
          <w:rFonts w:ascii="Segoe UI" w:hAnsi="Segoe UI" w:cs="Segoe UI"/>
        </w:rPr>
        <w:t>=</w:t>
      </w:r>
      <w:r>
        <w:rPr>
          <w:rFonts w:ascii="Segoe UI" w:hAnsi="Segoe UI" w:cs="Segoe UI"/>
        </w:rPr>
        <w:t xml:space="preserve"> </w:t>
      </w:r>
      <w:r w:rsidRPr="00FC442E">
        <w:rPr>
          <w:rFonts w:ascii="Segoe UI" w:hAnsi="Segoe UI" w:cs="Segoe UI"/>
        </w:rPr>
        <w:t>1 pont).</w:t>
      </w:r>
    </w:p>
  </w:footnote>
  <w:footnote w:id="4">
    <w:p w14:paraId="637F0A01" w14:textId="77777777" w:rsidR="00EC659A" w:rsidRPr="00D351B4" w:rsidRDefault="00EC659A" w:rsidP="005C327D">
      <w:pPr>
        <w:pStyle w:val="Lbjegyzetszveg"/>
        <w:spacing w:line="288" w:lineRule="auto"/>
        <w:jc w:val="both"/>
        <w:rPr>
          <w:rFonts w:ascii="Segoe UI" w:hAnsi="Segoe UI" w:cs="Segoe UI"/>
        </w:rPr>
      </w:pPr>
      <w:r w:rsidRPr="00D351B4">
        <w:rPr>
          <w:rStyle w:val="Lbjegyzet-hivatkozs"/>
          <w:rFonts w:ascii="Segoe UI" w:hAnsi="Segoe UI" w:cs="Segoe UI"/>
        </w:rPr>
        <w:footnoteRef/>
      </w:r>
      <w:r w:rsidRPr="00D351B4">
        <w:rPr>
          <w:rFonts w:ascii="Segoe UI" w:hAnsi="Segoe UI" w:cs="Segoe UI"/>
        </w:rPr>
        <w:t xml:space="preserve"> A tanulók személyiségi jogainak védelm</w:t>
      </w:r>
      <w:r>
        <w:rPr>
          <w:rFonts w:ascii="Segoe UI" w:hAnsi="Segoe UI" w:cs="Segoe UI"/>
        </w:rPr>
        <w:t>e érdekében</w:t>
      </w:r>
      <w:r w:rsidRPr="00D351B4">
        <w:rPr>
          <w:rFonts w:ascii="Segoe UI" w:hAnsi="Segoe UI" w:cs="Segoe UI"/>
        </w:rPr>
        <w:t xml:space="preserve"> és az iskola GDPR</w:t>
      </w:r>
      <w:r>
        <w:rPr>
          <w:rFonts w:ascii="Segoe UI" w:hAnsi="Segoe UI" w:cs="Segoe UI"/>
        </w:rPr>
        <w:t>-</w:t>
      </w:r>
      <w:r w:rsidRPr="00D351B4">
        <w:rPr>
          <w:rFonts w:ascii="Segoe UI" w:hAnsi="Segoe UI" w:cs="Segoe UI"/>
        </w:rPr>
        <w:t>elveit követve</w:t>
      </w:r>
      <w:r>
        <w:rPr>
          <w:rFonts w:ascii="Segoe UI" w:hAnsi="Segoe UI" w:cs="Segoe UI"/>
        </w:rPr>
        <w:t>,</w:t>
      </w:r>
      <w:r w:rsidRPr="00D351B4">
        <w:rPr>
          <w:rFonts w:ascii="Segoe UI" w:hAnsi="Segoe UI" w:cs="Segoe UI"/>
        </w:rPr>
        <w:t xml:space="preserve"> a kilépőkártyák szkennelt változatát nem áll módunkban a t</w:t>
      </w:r>
      <w:r>
        <w:rPr>
          <w:rFonts w:ascii="Segoe UI" w:hAnsi="Segoe UI" w:cs="Segoe UI"/>
        </w:rPr>
        <w:t>ematikus tervhez</w:t>
      </w:r>
      <w:r w:rsidRPr="00D351B4">
        <w:rPr>
          <w:rFonts w:ascii="Segoe UI" w:hAnsi="Segoe UI" w:cs="Segoe UI"/>
        </w:rPr>
        <w:t xml:space="preserve"> csatolni.</w:t>
      </w:r>
    </w:p>
  </w:footnote>
  <w:footnote w:id="5">
    <w:p w14:paraId="45C9502C" w14:textId="77777777" w:rsidR="00EC659A" w:rsidRPr="00F76C5E" w:rsidRDefault="00EC659A" w:rsidP="00D1478A">
      <w:pPr>
        <w:pStyle w:val="Lbjegyzetszveg"/>
        <w:spacing w:line="288" w:lineRule="auto"/>
        <w:jc w:val="both"/>
        <w:rPr>
          <w:rFonts w:ascii="Segoe UI" w:hAnsi="Segoe UI" w:cs="Segoe UI"/>
        </w:rPr>
      </w:pPr>
      <w:r w:rsidRPr="00F76C5E">
        <w:rPr>
          <w:rStyle w:val="Lbjegyzet-hivatkozs"/>
          <w:rFonts w:ascii="Segoe UI" w:hAnsi="Segoe UI" w:cs="Segoe UI"/>
          <w:color w:val="262626" w:themeColor="text1" w:themeTint="D9"/>
        </w:rPr>
        <w:footnoteRef/>
      </w:r>
      <w:r w:rsidRPr="00F76C5E">
        <w:rPr>
          <w:rFonts w:ascii="Segoe UI" w:hAnsi="Segoe UI" w:cs="Segoe UI"/>
          <w:color w:val="262626" w:themeColor="text1" w:themeTint="D9"/>
        </w:rPr>
        <w:t xml:space="preserve"> A saját készítésű jelmezeket az iskola művészeti szertárából vettük kölcsön, amelyeket az előző tanévekben diákjaink iskolai színdarabok alkalmával már használtak. Az apródok ruhája egy-egy selyemköntös, nyaknál gumírozott megkötős formában. Az udvarhölgyek ruhái ugyancsak az iskola művészeti szertárából származtak. (téglalap alakú selyemköntös középen nyakkivágással, öv)</w:t>
      </w:r>
    </w:p>
  </w:footnote>
  <w:footnote w:id="6">
    <w:p w14:paraId="4D4D2884" w14:textId="57F1C23D" w:rsidR="00EC659A" w:rsidRPr="00AE7458" w:rsidRDefault="00EC659A" w:rsidP="00A372F3">
      <w:pPr>
        <w:pStyle w:val="Norml1"/>
        <w:pBdr>
          <w:top w:val="nil"/>
          <w:left w:val="nil"/>
          <w:bottom w:val="nil"/>
          <w:right w:val="nil"/>
          <w:between w:val="nil"/>
        </w:pBdr>
        <w:spacing w:after="60" w:line="288" w:lineRule="auto"/>
        <w:jc w:val="both"/>
        <w:rPr>
          <w:rFonts w:ascii="Segoe UI" w:eastAsia="Quattrocento Sans" w:hAnsi="Segoe UI" w:cs="Segoe UI"/>
          <w:color w:val="262626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A tanulók ismerik az iskolai könyvtár állományát, amelyet képesek használni. A tanulók önállóan tudják használni az iskolában rendelkezésre álló okoseszközöket (tablet, számítógép).</w:t>
      </w:r>
      <w:r>
        <w:rPr>
          <w:rFonts w:ascii="Segoe UI" w:eastAsia="Quattrocento Sans" w:hAnsi="Segoe UI" w:cs="Segoe UI"/>
          <w:color w:val="262626"/>
          <w:sz w:val="18"/>
          <w:szCs w:val="18"/>
        </w:rP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A tanulók előzetes ismeretekkel rendelkeznek Mátyás király korának jellemzőiről.</w:t>
      </w:r>
      <w:r>
        <w:rPr>
          <w:rFonts w:ascii="Segoe UI" w:eastAsia="Quattrocento Sans" w:hAnsi="Segoe UI" w:cs="Segoe UI"/>
          <w:color w:val="262626"/>
          <w:sz w:val="18"/>
          <w:szCs w:val="18"/>
        </w:rP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A tanulók előzetes ismeretekkel rendelkeznek a könyvnyomtatásról, valamint az írás történetéről (Gutenberg, Hess András, iniciálé, kódex stb.).</w:t>
      </w:r>
      <w:r>
        <w:rPr>
          <w:rFonts w:ascii="Segoe UI" w:eastAsia="Quattrocento Sans" w:hAnsi="Segoe UI" w:cs="Segoe UI"/>
          <w:color w:val="262626"/>
          <w:sz w:val="18"/>
          <w:szCs w:val="18"/>
        </w:rP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 xml:space="preserve">A tanulók előzetesen olvasták </w:t>
      </w:r>
      <w:proofErr w:type="spellStart"/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Tatay</w:t>
      </w:r>
      <w:proofErr w:type="spellEnd"/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 xml:space="preserve"> Sándor: Kinizsi Pál c. művét.</w:t>
      </w:r>
      <w:r>
        <w:rPr>
          <w:rFonts w:ascii="Segoe UI" w:eastAsia="Quattrocento Sans" w:hAnsi="Segoe UI" w:cs="Segoe UI"/>
          <w:color w:val="262626"/>
          <w:sz w:val="18"/>
          <w:szCs w:val="18"/>
        </w:rP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A tanulók képesek kooperatív technikákkal, csoportokban dolgozni.</w:t>
      </w:r>
      <w:r>
        <w:rPr>
          <w:rFonts w:ascii="Segoe UI" w:eastAsia="Quattrocento Sans" w:hAnsi="Segoe UI" w:cs="Segoe UI"/>
          <w:color w:val="262626"/>
          <w:sz w:val="18"/>
          <w:szCs w:val="18"/>
        </w:rP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A tanulók segítséggel képesek tájékozódni az iskolai könyvtárban, ismerik annak egyes állományegységeit.</w:t>
      </w:r>
      <w:r>
        <w:rPr>
          <w:rFonts w:ascii="Segoe UI" w:eastAsia="Quattrocento Sans" w:hAnsi="Segoe UI" w:cs="Segoe UI"/>
          <w:color w:val="262626"/>
          <w:sz w:val="18"/>
          <w:szCs w:val="18"/>
        </w:rPr>
        <w:t xml:space="preserve"> </w:t>
      </w:r>
      <w:r w:rsidRPr="00AE7458">
        <w:rPr>
          <w:rFonts w:ascii="Segoe UI" w:eastAsia="Quattrocento Sans" w:hAnsi="Segoe UI" w:cs="Segoe UI"/>
          <w:color w:val="262626"/>
          <w:sz w:val="18"/>
          <w:szCs w:val="18"/>
        </w:rPr>
        <w:t>A tanulók képesek a feladatok önálló értelmezésére és megoldására.</w:t>
      </w:r>
    </w:p>
  </w:footnote>
  <w:footnote w:id="7">
    <w:p w14:paraId="15A88130" w14:textId="77777777" w:rsidR="00EC659A" w:rsidRPr="00AA71E6" w:rsidRDefault="00EC659A" w:rsidP="00A372F3">
      <w:pPr>
        <w:pStyle w:val="Lbjegyzetszveg"/>
        <w:spacing w:after="60" w:line="288" w:lineRule="auto"/>
        <w:jc w:val="both"/>
        <w:rPr>
          <w:rFonts w:ascii="Segoe UI" w:hAnsi="Segoe UI" w:cs="Segoe UI"/>
        </w:rPr>
      </w:pPr>
      <w:r w:rsidRPr="00AA71E6">
        <w:rPr>
          <w:rStyle w:val="Lbjegyzet-hivatkozs"/>
          <w:rFonts w:ascii="Segoe UI" w:hAnsi="Segoe UI" w:cs="Segoe UI"/>
        </w:rPr>
        <w:footnoteRef/>
      </w:r>
      <w:r w:rsidRPr="00AA71E6">
        <w:rPr>
          <w:rFonts w:ascii="Segoe UI" w:hAnsi="Segoe UI" w:cs="Segoe UI"/>
        </w:rPr>
        <w:t xml:space="preserve"> </w:t>
      </w:r>
      <w:r w:rsidRPr="00A372F3">
        <w:rPr>
          <w:rFonts w:ascii="Segoe UI" w:hAnsi="Segoe UI" w:cs="Segoe UI"/>
          <w:sz w:val="18"/>
          <w:szCs w:val="18"/>
        </w:rPr>
        <w:t xml:space="preserve">A keresztrejtvény megfejtéseit laminálva csoportonként 1-1 doboz slime-ba rejtettük el, amelyből a tanulók kiszedhették azokat. A slime (=”ragacsgyurma”) egy nyúlós, ragacsos, nyálkás, a rágógumihoz hasonló állagú, szabadon formázható, képlékeny kreatív játék. Létezik belőle ehető és nem ehető változat. Otthon is könnyedén elkészíthető. </w:t>
      </w:r>
      <w:hyperlink w:history="1"/>
    </w:p>
  </w:footnote>
  <w:footnote w:id="8">
    <w:p w14:paraId="4FD04C6D" w14:textId="34D7AC24" w:rsidR="00EC659A" w:rsidRDefault="00EC659A" w:rsidP="00152121">
      <w:pPr>
        <w:pStyle w:val="Lbjegyzetszveg"/>
        <w:spacing w:line="288" w:lineRule="auto"/>
        <w:jc w:val="both"/>
      </w:pPr>
      <w:r w:rsidRPr="00B47363">
        <w:rPr>
          <w:rStyle w:val="Lbjegyzet-hivatkozs"/>
          <w:rFonts w:ascii="Segoe UI" w:hAnsi="Segoe UI" w:cs="Segoe UI"/>
        </w:rPr>
        <w:footnoteRef/>
      </w:r>
      <w:r w:rsidRPr="00B47363">
        <w:rPr>
          <w:rFonts w:ascii="Segoe UI" w:hAnsi="Segoe UI" w:cs="Segoe UI"/>
        </w:rPr>
        <w:t xml:space="preserve"> </w:t>
      </w:r>
      <w:r w:rsidRPr="00B96600">
        <w:rPr>
          <w:rFonts w:ascii="Segoe UI" w:hAnsi="Segoe UI" w:cs="Segoe UI"/>
          <w:sz w:val="18"/>
          <w:szCs w:val="18"/>
        </w:rPr>
        <w:t xml:space="preserve">Alternatív megoldás lehet a </w:t>
      </w:r>
      <w:hyperlink r:id="rId1" w:history="1">
        <w:r w:rsidRPr="00B96600">
          <w:rPr>
            <w:rStyle w:val="Hiperhivatkozs"/>
            <w:rFonts w:ascii="Segoe UI" w:hAnsi="Segoe UI" w:cs="Segoe UI"/>
            <w:sz w:val="18"/>
            <w:szCs w:val="18"/>
          </w:rPr>
          <w:t>www.wordart.com</w:t>
        </w:r>
      </w:hyperlink>
      <w:r w:rsidRPr="00B96600">
        <w:rPr>
          <w:rFonts w:ascii="Segoe UI" w:hAnsi="Segoe UI" w:cs="Segoe UI"/>
          <w:sz w:val="18"/>
          <w:szCs w:val="18"/>
        </w:rPr>
        <w:t xml:space="preserve"> weboldal segítségével szófelhő készítése a meglévő ismeretek előhívására, a fogalmak gyakorlására. (utolsó letöltés: 2020. március 16.) Javaslatunkat lásd: 29. sz. melléklet</w:t>
      </w:r>
    </w:p>
  </w:footnote>
  <w:footnote w:id="9">
    <w:p w14:paraId="7DD32843" w14:textId="50F3AEB4" w:rsidR="00EC659A" w:rsidRPr="00D351B4" w:rsidRDefault="00EC659A">
      <w:pPr>
        <w:pStyle w:val="Lbjegyzetszveg"/>
        <w:rPr>
          <w:rFonts w:ascii="Segoe UI" w:hAnsi="Segoe UI" w:cs="Segoe UI"/>
        </w:rPr>
      </w:pPr>
      <w:r w:rsidRPr="00D351B4">
        <w:rPr>
          <w:rStyle w:val="Lbjegyzet-hivatkozs"/>
          <w:rFonts w:ascii="Segoe UI" w:hAnsi="Segoe UI" w:cs="Segoe UI"/>
        </w:rPr>
        <w:footnoteRef/>
      </w:r>
      <w:r w:rsidRPr="00D351B4">
        <w:rPr>
          <w:rFonts w:ascii="Segoe UI" w:hAnsi="Segoe UI" w:cs="Segoe UI"/>
        </w:rPr>
        <w:t xml:space="preserve"> </w:t>
      </w:r>
      <w:r w:rsidRPr="00B81BE3">
        <w:rPr>
          <w:rFonts w:ascii="Segoe UI" w:hAnsi="Segoe UI" w:cs="Segoe UI"/>
          <w:sz w:val="18"/>
          <w:szCs w:val="18"/>
        </w:rPr>
        <w:t>A szabadulószoba részletes foglalkozástervét a feladatok leírásával lásd a 20. sz.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767171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7"/>
      <w:gridCol w:w="4883"/>
    </w:tblGrid>
    <w:tr w:rsidR="00EC659A" w:rsidRPr="002966AD" w14:paraId="5331FE1A" w14:textId="77777777" w:rsidTr="006C3158">
      <w:trPr>
        <w:trHeight w:val="1281"/>
      </w:trPr>
      <w:tc>
        <w:tcPr>
          <w:tcW w:w="2308" w:type="pct"/>
          <w:vAlign w:val="center"/>
        </w:tcPr>
        <w:p w14:paraId="628387B6" w14:textId="77777777" w:rsidR="00EC659A" w:rsidRPr="0026658A" w:rsidRDefault="00EC659A" w:rsidP="00F6757A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 w:rsidRPr="0026658A">
            <w:rPr>
              <w:rFonts w:ascii="Roboto Light" w:hAnsi="Roboto Light" w:cs="Arial"/>
              <w:szCs w:val="20"/>
              <w:lang w:eastAsia="zh-CN"/>
            </w:rPr>
            <w:drawing>
              <wp:inline distT="0" distB="0" distL="0" distR="0" wp14:anchorId="3FEE0762" wp14:editId="299E0F92">
                <wp:extent cx="1931400" cy="428400"/>
                <wp:effectExtent l="0" t="0" r="0" b="0"/>
                <wp:docPr id="28" name="Ké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FA3D50" w14:textId="77777777" w:rsidR="00EC659A" w:rsidRPr="00213085" w:rsidRDefault="00EC659A" w:rsidP="00F6757A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1D0F0AFE" w14:textId="77777777" w:rsidR="00EC659A" w:rsidRPr="005321AE" w:rsidRDefault="00EC659A" w:rsidP="00F6757A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65257F86" w14:textId="77777777" w:rsidR="00EC659A" w:rsidRPr="005321AE" w:rsidRDefault="00EC659A" w:rsidP="00F6757A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6A9A1BEE" w14:textId="77777777" w:rsidR="00EC659A" w:rsidRPr="005321AE" w:rsidRDefault="00EC659A" w:rsidP="00F6757A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352E7B03" w14:textId="77777777" w:rsidR="00EC659A" w:rsidRPr="005321AE" w:rsidRDefault="00EC659A" w:rsidP="00F6757A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63CE81E7" w14:textId="6E09D097" w:rsidR="00EC659A" w:rsidRPr="008E3537" w:rsidRDefault="00EC659A" w:rsidP="008D00E1">
    <w:pPr>
      <w:pStyle w:val="lfej"/>
      <w:ind w:left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EC659A" w:rsidRPr="005321AE" w14:paraId="49545A4B" w14:textId="77777777" w:rsidTr="002E0448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9072" w:type="dxa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72"/>
          </w:tblGrid>
          <w:tr w:rsidR="00EC659A" w:rsidRPr="005321AE" w14:paraId="6CAF04CC" w14:textId="77777777" w:rsidTr="0056749A">
            <w:trPr>
              <w:trHeight w:val="1146"/>
            </w:trPr>
            <w:tc>
              <w:tcPr>
                <w:tcW w:w="9072" w:type="dxa"/>
                <w:tcBorders>
                  <w:bottom w:val="nil"/>
                </w:tcBorders>
                <w:vAlign w:val="center"/>
              </w:tcPr>
              <w:tbl>
                <w:tblPr>
                  <w:tblStyle w:val="Rcsostblzat"/>
                  <w:tblW w:w="5000" w:type="pct"/>
                  <w:tblBorders>
                    <w:top w:val="none" w:sz="0" w:space="0" w:color="auto"/>
                    <w:left w:val="none" w:sz="0" w:space="0" w:color="auto"/>
                    <w:bottom w:val="single" w:sz="4" w:space="0" w:color="767171" w:themeColor="background2" w:themeShade="80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088"/>
                  <w:gridCol w:w="4768"/>
                </w:tblGrid>
                <w:tr w:rsidR="00EC659A" w:rsidRPr="002966AD" w14:paraId="47C6A3F3" w14:textId="77777777" w:rsidTr="002E0448">
                  <w:trPr>
                    <w:trHeight w:val="1281"/>
                  </w:trPr>
                  <w:tc>
                    <w:tcPr>
                      <w:tcW w:w="2308" w:type="pct"/>
                      <w:vAlign w:val="center"/>
                    </w:tcPr>
                    <w:p w14:paraId="4BC5F7EE" w14:textId="77777777" w:rsidR="00EC659A" w:rsidRPr="0026658A" w:rsidRDefault="00EC659A" w:rsidP="00B30AF2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ind w:left="0"/>
                        <w:rPr>
                          <w:rFonts w:ascii="Roboto Light" w:hAnsi="Roboto Light" w:cs="Arial"/>
                          <w:szCs w:val="20"/>
                        </w:rPr>
                      </w:pPr>
                      <w:r w:rsidRPr="0026658A">
                        <w:rPr>
                          <w:rFonts w:ascii="Roboto Light" w:hAnsi="Roboto Light" w:cs="Arial"/>
                          <w:szCs w:val="20"/>
                          <w:lang w:eastAsia="zh-CN"/>
                        </w:rPr>
                        <w:drawing>
                          <wp:inline distT="0" distB="0" distL="0" distR="0" wp14:anchorId="1157FCCD" wp14:editId="7789ED28">
                            <wp:extent cx="1931400" cy="428400"/>
                            <wp:effectExtent l="0" t="0" r="0" b="0"/>
                            <wp:docPr id="56" name="Kép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pmk_logo_fekvo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400" cy="42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C5412D" w14:textId="77777777" w:rsidR="00EC659A" w:rsidRPr="00213085" w:rsidRDefault="00EC659A" w:rsidP="00B30AF2">
                      <w:pPr>
                        <w:pStyle w:val="lfej"/>
                        <w:spacing w:after="120"/>
                        <w:ind w:left="851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30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Digitális Jólét Nonprofit Kft.</w:t>
                      </w:r>
                    </w:p>
                  </w:tc>
                  <w:tc>
                    <w:tcPr>
                      <w:tcW w:w="2692" w:type="pct"/>
                      <w:vAlign w:val="center"/>
                    </w:tcPr>
                    <w:p w14:paraId="1E621B6A" w14:textId="77777777" w:rsidR="00EC659A" w:rsidRPr="005321AE" w:rsidRDefault="00EC659A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EFOP-3.2.15-VEKOP-17-2017-00001</w:t>
                      </w:r>
                    </w:p>
                    <w:p w14:paraId="34C27099" w14:textId="77777777" w:rsidR="00EC659A" w:rsidRPr="005321AE" w:rsidRDefault="00EC659A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„A köznevelés keretrendszeréhez kapcsolódó</w:t>
                      </w:r>
                    </w:p>
                    <w:p w14:paraId="2266752D" w14:textId="77777777" w:rsidR="00EC659A" w:rsidRPr="005321AE" w:rsidRDefault="00EC659A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mérés-értékelés és digitális fejlesztések, innovatív</w:t>
                      </w:r>
                    </w:p>
                    <w:p w14:paraId="4FA9FFC9" w14:textId="77777777" w:rsidR="00EC659A" w:rsidRPr="005321AE" w:rsidRDefault="00EC659A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oktatásszervezési eljárások kialakítása, megújítása”</w:t>
                      </w:r>
                    </w:p>
                  </w:tc>
                </w:tr>
              </w:tbl>
              <w:p w14:paraId="2A8C8AA1" w14:textId="77777777" w:rsidR="00EC659A" w:rsidRPr="005321AE" w:rsidRDefault="00EC659A" w:rsidP="00B30AF2">
                <w:pPr>
                  <w:pStyle w:val="lfej"/>
                  <w:spacing w:line="23" w:lineRule="atLeast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</w:tc>
          </w:tr>
        </w:tbl>
        <w:p w14:paraId="2F0AB87D" w14:textId="24F67EF9" w:rsidR="00EC659A" w:rsidRPr="005321AE" w:rsidRDefault="00EC659A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3255FDEF" w14:textId="3FEBD986" w:rsidR="00EC659A" w:rsidRDefault="00EC659A" w:rsidP="00122FC1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91"/>
    </w:tblGrid>
    <w:tr w:rsidR="00EC659A" w:rsidRPr="005321AE" w14:paraId="162EF73E" w14:textId="77777777" w:rsidTr="006A1794">
      <w:trPr>
        <w:trHeight w:val="1146"/>
      </w:trPr>
      <w:tc>
        <w:tcPr>
          <w:tcW w:w="9072" w:type="dxa"/>
          <w:tcBorders>
            <w:bottom w:val="nil"/>
          </w:tcBorders>
          <w:vAlign w:val="center"/>
        </w:tcPr>
        <w:tbl>
          <w:tblPr>
            <w:tblStyle w:val="Rcsostblzat"/>
            <w:tblW w:w="15075" w:type="dxa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6"/>
            <w:gridCol w:w="7299"/>
          </w:tblGrid>
          <w:tr w:rsidR="00EC659A" w:rsidRPr="002966AD" w14:paraId="091F1B16" w14:textId="77777777" w:rsidTr="00230F1B">
            <w:trPr>
              <w:trHeight w:val="570"/>
            </w:trPr>
            <w:tc>
              <w:tcPr>
                <w:tcW w:w="2579" w:type="pct"/>
                <w:vAlign w:val="center"/>
              </w:tcPr>
              <w:p w14:paraId="4A10D1AA" w14:textId="77777777" w:rsidR="00EC659A" w:rsidRPr="0026658A" w:rsidRDefault="00EC659A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szCs w:val="20"/>
                    <w:lang w:eastAsia="zh-CN"/>
                  </w:rPr>
                  <w:drawing>
                    <wp:inline distT="0" distB="0" distL="0" distR="0" wp14:anchorId="15F626CE" wp14:editId="1F3B63FC">
                      <wp:extent cx="1931400" cy="428400"/>
                      <wp:effectExtent l="0" t="0" r="0" b="0"/>
                      <wp:docPr id="21" name="Kép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248409A" w14:textId="77777777" w:rsidR="00EC659A" w:rsidRPr="00213085" w:rsidRDefault="00EC659A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 Jólét Nonprofit Kft.</w:t>
                </w:r>
              </w:p>
            </w:tc>
            <w:tc>
              <w:tcPr>
                <w:tcW w:w="2421" w:type="pct"/>
                <w:vAlign w:val="center"/>
              </w:tcPr>
              <w:p w14:paraId="28E2FF41" w14:textId="77777777" w:rsidR="00EC659A" w:rsidRPr="005321AE" w:rsidRDefault="00EC659A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14:paraId="27673A02" w14:textId="77777777" w:rsidR="00EC659A" w:rsidRPr="005321AE" w:rsidRDefault="00EC659A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„A köznevelés keretrendszeréhez kapcsolódó</w:t>
                </w:r>
              </w:p>
              <w:p w14:paraId="3E291D98" w14:textId="77777777" w:rsidR="00EC659A" w:rsidRPr="005321AE" w:rsidRDefault="00EC659A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 és digitális fejlesztések, innovatív</w:t>
                </w:r>
              </w:p>
              <w:p w14:paraId="4A6112E8" w14:textId="77777777" w:rsidR="00EC659A" w:rsidRPr="005321AE" w:rsidRDefault="00EC659A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 eljárások kialakítása, megújítása”</w:t>
                </w:r>
              </w:p>
            </w:tc>
          </w:tr>
        </w:tbl>
        <w:p w14:paraId="095ED571" w14:textId="77777777" w:rsidR="00EC659A" w:rsidRPr="005321AE" w:rsidRDefault="00EC659A" w:rsidP="008D00E1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22CFB8ED" w14:textId="77777777" w:rsidR="00EC659A" w:rsidRPr="00276980" w:rsidRDefault="00EC659A" w:rsidP="000E12A2">
    <w:pPr>
      <w:pStyle w:val="lfej"/>
      <w:ind w:left="0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5075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76"/>
      <w:gridCol w:w="7299"/>
    </w:tblGrid>
    <w:tr w:rsidR="00FC5C0C" w:rsidRPr="002966AD" w14:paraId="307DE629" w14:textId="77777777" w:rsidTr="002830CB">
      <w:trPr>
        <w:trHeight w:val="570"/>
      </w:trPr>
      <w:tc>
        <w:tcPr>
          <w:tcW w:w="2579" w:type="pct"/>
          <w:vAlign w:val="center"/>
        </w:tcPr>
        <w:p w14:paraId="68A894CD" w14:textId="77777777" w:rsidR="00FC5C0C" w:rsidRPr="0026658A" w:rsidRDefault="00FC5C0C" w:rsidP="00FC5C0C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 w:rsidRPr="0026658A">
            <w:rPr>
              <w:rFonts w:ascii="Roboto Light" w:hAnsi="Roboto Light" w:cs="Arial"/>
              <w:szCs w:val="20"/>
              <w:lang w:eastAsia="zh-CN"/>
            </w:rPr>
            <w:drawing>
              <wp:inline distT="0" distB="0" distL="0" distR="0" wp14:anchorId="68F37009" wp14:editId="5E1DEB80">
                <wp:extent cx="1931400" cy="428400"/>
                <wp:effectExtent l="0" t="0" r="0" b="0"/>
                <wp:docPr id="35" name="Kép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615E7B" w14:textId="77777777" w:rsidR="00FC5C0C" w:rsidRPr="00213085" w:rsidRDefault="00FC5C0C" w:rsidP="00FC5C0C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421" w:type="pct"/>
          <w:vAlign w:val="center"/>
        </w:tcPr>
        <w:p w14:paraId="00725EA4" w14:textId="77777777" w:rsidR="00FC5C0C" w:rsidRPr="005321AE" w:rsidRDefault="00FC5C0C" w:rsidP="00FC5C0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3EA577C5" w14:textId="77777777" w:rsidR="00FC5C0C" w:rsidRPr="005321AE" w:rsidRDefault="00FC5C0C" w:rsidP="00FC5C0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6CF09143" w14:textId="77777777" w:rsidR="00FC5C0C" w:rsidRPr="005321AE" w:rsidRDefault="00FC5C0C" w:rsidP="00FC5C0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6401B4B1" w14:textId="77777777" w:rsidR="00FC5C0C" w:rsidRPr="005321AE" w:rsidRDefault="00FC5C0C" w:rsidP="00FC5C0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DA1D668" w14:textId="77777777" w:rsidR="00EC659A" w:rsidRPr="008E3537" w:rsidRDefault="00EC659A" w:rsidP="00F75282">
    <w:pPr>
      <w:pStyle w:val="lfej"/>
      <w:tabs>
        <w:tab w:val="clear" w:pos="1800"/>
        <w:tab w:val="clear" w:pos="2160"/>
        <w:tab w:val="clear" w:pos="2730"/>
      </w:tabs>
      <w:ind w:left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98B"/>
    <w:multiLevelType w:val="hybridMultilevel"/>
    <w:tmpl w:val="AE30E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E2E"/>
    <w:multiLevelType w:val="hybridMultilevel"/>
    <w:tmpl w:val="1EFAE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E6A"/>
    <w:multiLevelType w:val="hybridMultilevel"/>
    <w:tmpl w:val="8E583A12"/>
    <w:lvl w:ilvl="0" w:tplc="61AA31D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5D56"/>
    <w:multiLevelType w:val="hybridMultilevel"/>
    <w:tmpl w:val="76C84D3A"/>
    <w:lvl w:ilvl="0" w:tplc="63D082C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08B7"/>
    <w:multiLevelType w:val="hybridMultilevel"/>
    <w:tmpl w:val="2A0A0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486A"/>
    <w:multiLevelType w:val="hybridMultilevel"/>
    <w:tmpl w:val="79D6A6F8"/>
    <w:lvl w:ilvl="0" w:tplc="E9E82D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341D"/>
    <w:multiLevelType w:val="multilevel"/>
    <w:tmpl w:val="10F26F12"/>
    <w:lvl w:ilvl="0">
      <w:start w:val="1"/>
      <w:numFmt w:val="decimal"/>
      <w:lvlText w:val="%1."/>
      <w:lvlJc w:val="left"/>
      <w:pPr>
        <w:ind w:left="720" w:hanging="360"/>
      </w:pPr>
      <w:rPr>
        <w:color w:val="262626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047225A"/>
    <w:multiLevelType w:val="hybridMultilevel"/>
    <w:tmpl w:val="FA38DE0C"/>
    <w:lvl w:ilvl="0" w:tplc="040E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1A92B90"/>
    <w:multiLevelType w:val="hybridMultilevel"/>
    <w:tmpl w:val="D574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0CBE"/>
    <w:multiLevelType w:val="multilevel"/>
    <w:tmpl w:val="045CA0EC"/>
    <w:lvl w:ilvl="0">
      <w:start w:val="10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3B8387C"/>
    <w:multiLevelType w:val="hybridMultilevel"/>
    <w:tmpl w:val="D64835DC"/>
    <w:lvl w:ilvl="0" w:tplc="FCDADF6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275D"/>
    <w:multiLevelType w:val="hybridMultilevel"/>
    <w:tmpl w:val="F6ACC5AE"/>
    <w:lvl w:ilvl="0" w:tplc="085AB14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A26693B"/>
    <w:multiLevelType w:val="hybridMultilevel"/>
    <w:tmpl w:val="FDFEBD4A"/>
    <w:lvl w:ilvl="0" w:tplc="1214C8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395C"/>
    <w:multiLevelType w:val="hybridMultilevel"/>
    <w:tmpl w:val="5B72A4F6"/>
    <w:lvl w:ilvl="0" w:tplc="111EEC5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3627"/>
    <w:multiLevelType w:val="hybridMultilevel"/>
    <w:tmpl w:val="6B88AB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35F34"/>
    <w:multiLevelType w:val="hybridMultilevel"/>
    <w:tmpl w:val="3404D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5DC4"/>
    <w:multiLevelType w:val="hybridMultilevel"/>
    <w:tmpl w:val="E3EC667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662D"/>
    <w:multiLevelType w:val="multilevel"/>
    <w:tmpl w:val="08388F30"/>
    <w:lvl w:ilvl="0">
      <w:start w:val="1"/>
      <w:numFmt w:val="bullet"/>
      <w:lvlText w:val="●"/>
      <w:lvlJc w:val="left"/>
      <w:pPr>
        <w:ind w:left="720" w:hanging="360"/>
      </w:pPr>
      <w:rPr>
        <w:rFonts w:ascii="Segoe UI" w:eastAsia="Noto Sans Symbols" w:hAnsi="Segoe UI" w:cs="Segoe UI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E510C94"/>
    <w:multiLevelType w:val="hybridMultilevel"/>
    <w:tmpl w:val="66CE631A"/>
    <w:lvl w:ilvl="0" w:tplc="971C830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5725"/>
    <w:multiLevelType w:val="hybridMultilevel"/>
    <w:tmpl w:val="424244C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826E0"/>
    <w:multiLevelType w:val="multilevel"/>
    <w:tmpl w:val="0908C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bold" w:hAnsi="Segoe UI Semibold" w:cs="Segoe UI Semibol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18B503B"/>
    <w:multiLevelType w:val="hybridMultilevel"/>
    <w:tmpl w:val="3780B0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256F5"/>
    <w:multiLevelType w:val="hybridMultilevel"/>
    <w:tmpl w:val="A53C64EC"/>
    <w:lvl w:ilvl="0" w:tplc="F8D217C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61E44"/>
    <w:multiLevelType w:val="hybridMultilevel"/>
    <w:tmpl w:val="34D2CA7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3FA6"/>
    <w:multiLevelType w:val="hybridMultilevel"/>
    <w:tmpl w:val="1E3C3B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791"/>
    <w:multiLevelType w:val="hybridMultilevel"/>
    <w:tmpl w:val="5EC415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26680"/>
    <w:multiLevelType w:val="hybridMultilevel"/>
    <w:tmpl w:val="41F832C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77036"/>
    <w:multiLevelType w:val="hybridMultilevel"/>
    <w:tmpl w:val="15B8A5F6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53C751E0"/>
    <w:multiLevelType w:val="hybridMultilevel"/>
    <w:tmpl w:val="7968F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D21"/>
    <w:multiLevelType w:val="hybridMultilevel"/>
    <w:tmpl w:val="FD2C22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D6B3E"/>
    <w:multiLevelType w:val="hybridMultilevel"/>
    <w:tmpl w:val="8960D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7488C"/>
    <w:multiLevelType w:val="hybridMultilevel"/>
    <w:tmpl w:val="30B4F68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853E3"/>
    <w:multiLevelType w:val="hybridMultilevel"/>
    <w:tmpl w:val="688C1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E1188"/>
    <w:multiLevelType w:val="hybridMultilevel"/>
    <w:tmpl w:val="7B3C2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A5E99"/>
    <w:multiLevelType w:val="multilevel"/>
    <w:tmpl w:val="766C9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6203CA"/>
    <w:multiLevelType w:val="hybridMultilevel"/>
    <w:tmpl w:val="0E86A81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00CA"/>
    <w:multiLevelType w:val="hybridMultilevel"/>
    <w:tmpl w:val="C2B29F58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66BB5ACB"/>
    <w:multiLevelType w:val="hybridMultilevel"/>
    <w:tmpl w:val="DC74D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24496"/>
    <w:multiLevelType w:val="hybridMultilevel"/>
    <w:tmpl w:val="E2D21D9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D3263"/>
    <w:multiLevelType w:val="hybridMultilevel"/>
    <w:tmpl w:val="DA72D3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10458"/>
    <w:multiLevelType w:val="multilevel"/>
    <w:tmpl w:val="9230C2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0F825D1"/>
    <w:multiLevelType w:val="hybridMultilevel"/>
    <w:tmpl w:val="8F7ACDF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B7F8A"/>
    <w:multiLevelType w:val="hybridMultilevel"/>
    <w:tmpl w:val="F2CE8C7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5431E"/>
    <w:multiLevelType w:val="hybridMultilevel"/>
    <w:tmpl w:val="592EA2B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73993"/>
    <w:multiLevelType w:val="hybridMultilevel"/>
    <w:tmpl w:val="DC6E1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034C1"/>
    <w:multiLevelType w:val="hybridMultilevel"/>
    <w:tmpl w:val="3D0A193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0794C"/>
    <w:multiLevelType w:val="hybridMultilevel"/>
    <w:tmpl w:val="718C8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33"/>
  </w:num>
  <w:num w:numId="7">
    <w:abstractNumId w:val="20"/>
  </w:num>
  <w:num w:numId="8">
    <w:abstractNumId w:val="6"/>
  </w:num>
  <w:num w:numId="9">
    <w:abstractNumId w:val="16"/>
  </w:num>
  <w:num w:numId="10">
    <w:abstractNumId w:val="46"/>
  </w:num>
  <w:num w:numId="11">
    <w:abstractNumId w:val="36"/>
  </w:num>
  <w:num w:numId="12">
    <w:abstractNumId w:val="0"/>
  </w:num>
  <w:num w:numId="13">
    <w:abstractNumId w:val="39"/>
  </w:num>
  <w:num w:numId="14">
    <w:abstractNumId w:val="26"/>
  </w:num>
  <w:num w:numId="15">
    <w:abstractNumId w:val="44"/>
  </w:num>
  <w:num w:numId="16">
    <w:abstractNumId w:val="37"/>
  </w:num>
  <w:num w:numId="17">
    <w:abstractNumId w:val="35"/>
  </w:num>
  <w:num w:numId="18">
    <w:abstractNumId w:val="27"/>
  </w:num>
  <w:num w:numId="19">
    <w:abstractNumId w:val="4"/>
  </w:num>
  <w:num w:numId="20">
    <w:abstractNumId w:val="31"/>
  </w:num>
  <w:num w:numId="21">
    <w:abstractNumId w:val="43"/>
  </w:num>
  <w:num w:numId="22">
    <w:abstractNumId w:val="8"/>
  </w:num>
  <w:num w:numId="23">
    <w:abstractNumId w:val="45"/>
  </w:num>
  <w:num w:numId="24">
    <w:abstractNumId w:val="29"/>
  </w:num>
  <w:num w:numId="25">
    <w:abstractNumId w:val="34"/>
  </w:num>
  <w:num w:numId="26">
    <w:abstractNumId w:val="38"/>
  </w:num>
  <w:num w:numId="27">
    <w:abstractNumId w:val="47"/>
  </w:num>
  <w:num w:numId="28">
    <w:abstractNumId w:val="11"/>
  </w:num>
  <w:num w:numId="29">
    <w:abstractNumId w:val="23"/>
  </w:num>
  <w:num w:numId="30">
    <w:abstractNumId w:val="42"/>
  </w:num>
  <w:num w:numId="31">
    <w:abstractNumId w:val="19"/>
  </w:num>
  <w:num w:numId="32">
    <w:abstractNumId w:val="40"/>
  </w:num>
  <w:num w:numId="33">
    <w:abstractNumId w:val="41"/>
  </w:num>
  <w:num w:numId="34">
    <w:abstractNumId w:val="1"/>
  </w:num>
  <w:num w:numId="35">
    <w:abstractNumId w:val="32"/>
  </w:num>
  <w:num w:numId="36">
    <w:abstractNumId w:val="22"/>
  </w:num>
  <w:num w:numId="37">
    <w:abstractNumId w:val="3"/>
  </w:num>
  <w:num w:numId="38">
    <w:abstractNumId w:val="10"/>
  </w:num>
  <w:num w:numId="39">
    <w:abstractNumId w:val="2"/>
  </w:num>
  <w:num w:numId="40">
    <w:abstractNumId w:val="18"/>
  </w:num>
  <w:num w:numId="41">
    <w:abstractNumId w:val="13"/>
  </w:num>
  <w:num w:numId="42">
    <w:abstractNumId w:val="12"/>
  </w:num>
  <w:num w:numId="43">
    <w:abstractNumId w:val="24"/>
  </w:num>
  <w:num w:numId="44">
    <w:abstractNumId w:val="30"/>
  </w:num>
  <w:num w:numId="45">
    <w:abstractNumId w:val="25"/>
  </w:num>
  <w:num w:numId="46">
    <w:abstractNumId w:val="14"/>
  </w:num>
  <w:num w:numId="47">
    <w:abstractNumId w:val="21"/>
  </w:num>
  <w:num w:numId="4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C3"/>
    <w:rsid w:val="00006932"/>
    <w:rsid w:val="00007184"/>
    <w:rsid w:val="000073B7"/>
    <w:rsid w:val="000114F3"/>
    <w:rsid w:val="00012F82"/>
    <w:rsid w:val="000133CA"/>
    <w:rsid w:val="00013C93"/>
    <w:rsid w:val="00014AF6"/>
    <w:rsid w:val="000172E7"/>
    <w:rsid w:val="000260BB"/>
    <w:rsid w:val="000276F2"/>
    <w:rsid w:val="000301E9"/>
    <w:rsid w:val="0003056C"/>
    <w:rsid w:val="00031769"/>
    <w:rsid w:val="000319F9"/>
    <w:rsid w:val="00034169"/>
    <w:rsid w:val="00034C10"/>
    <w:rsid w:val="00034FC1"/>
    <w:rsid w:val="00042018"/>
    <w:rsid w:val="00045493"/>
    <w:rsid w:val="00045640"/>
    <w:rsid w:val="00052DB6"/>
    <w:rsid w:val="000531E9"/>
    <w:rsid w:val="0005641F"/>
    <w:rsid w:val="00056835"/>
    <w:rsid w:val="000624FB"/>
    <w:rsid w:val="00062D14"/>
    <w:rsid w:val="00063046"/>
    <w:rsid w:val="00064003"/>
    <w:rsid w:val="0007130D"/>
    <w:rsid w:val="0007219A"/>
    <w:rsid w:val="0007315B"/>
    <w:rsid w:val="00073FE5"/>
    <w:rsid w:val="00075973"/>
    <w:rsid w:val="000768B1"/>
    <w:rsid w:val="00076AF4"/>
    <w:rsid w:val="00080969"/>
    <w:rsid w:val="00082C46"/>
    <w:rsid w:val="00084589"/>
    <w:rsid w:val="00084B19"/>
    <w:rsid w:val="0008501D"/>
    <w:rsid w:val="00086707"/>
    <w:rsid w:val="00086AFB"/>
    <w:rsid w:val="00086B79"/>
    <w:rsid w:val="00095240"/>
    <w:rsid w:val="00096C22"/>
    <w:rsid w:val="000A120D"/>
    <w:rsid w:val="000A26FB"/>
    <w:rsid w:val="000A2D76"/>
    <w:rsid w:val="000A3557"/>
    <w:rsid w:val="000A3B48"/>
    <w:rsid w:val="000A4C46"/>
    <w:rsid w:val="000A500F"/>
    <w:rsid w:val="000A54C1"/>
    <w:rsid w:val="000A6629"/>
    <w:rsid w:val="000A6C1C"/>
    <w:rsid w:val="000B1A05"/>
    <w:rsid w:val="000B66FB"/>
    <w:rsid w:val="000C3041"/>
    <w:rsid w:val="000D0F5F"/>
    <w:rsid w:val="000D44E0"/>
    <w:rsid w:val="000D4AE9"/>
    <w:rsid w:val="000D4E03"/>
    <w:rsid w:val="000D4F52"/>
    <w:rsid w:val="000E0497"/>
    <w:rsid w:val="000E12A2"/>
    <w:rsid w:val="000E3ACA"/>
    <w:rsid w:val="000E3C34"/>
    <w:rsid w:val="000F43D7"/>
    <w:rsid w:val="000F4E05"/>
    <w:rsid w:val="000F71AC"/>
    <w:rsid w:val="00100801"/>
    <w:rsid w:val="00104D7D"/>
    <w:rsid w:val="001056BC"/>
    <w:rsid w:val="0010639E"/>
    <w:rsid w:val="001100B9"/>
    <w:rsid w:val="001103CF"/>
    <w:rsid w:val="00111FAD"/>
    <w:rsid w:val="00112245"/>
    <w:rsid w:val="00115327"/>
    <w:rsid w:val="00115798"/>
    <w:rsid w:val="00115B4A"/>
    <w:rsid w:val="001161C7"/>
    <w:rsid w:val="00116BFD"/>
    <w:rsid w:val="00122DDC"/>
    <w:rsid w:val="00122FC1"/>
    <w:rsid w:val="00123A23"/>
    <w:rsid w:val="00124284"/>
    <w:rsid w:val="001308DC"/>
    <w:rsid w:val="001328EF"/>
    <w:rsid w:val="00133A47"/>
    <w:rsid w:val="00133DB0"/>
    <w:rsid w:val="00133E8C"/>
    <w:rsid w:val="00134193"/>
    <w:rsid w:val="00135EBC"/>
    <w:rsid w:val="00137E17"/>
    <w:rsid w:val="00141955"/>
    <w:rsid w:val="0014499E"/>
    <w:rsid w:val="00145BA8"/>
    <w:rsid w:val="001477B7"/>
    <w:rsid w:val="00152121"/>
    <w:rsid w:val="001535BD"/>
    <w:rsid w:val="001540F2"/>
    <w:rsid w:val="001543FD"/>
    <w:rsid w:val="00155024"/>
    <w:rsid w:val="001551B9"/>
    <w:rsid w:val="0015675D"/>
    <w:rsid w:val="00156A04"/>
    <w:rsid w:val="00160B09"/>
    <w:rsid w:val="00160CF9"/>
    <w:rsid w:val="00163713"/>
    <w:rsid w:val="0016740E"/>
    <w:rsid w:val="00175815"/>
    <w:rsid w:val="00176BFF"/>
    <w:rsid w:val="00177978"/>
    <w:rsid w:val="00177CF0"/>
    <w:rsid w:val="001817B5"/>
    <w:rsid w:val="001838A5"/>
    <w:rsid w:val="00184A6F"/>
    <w:rsid w:val="00184EB9"/>
    <w:rsid w:val="0018710C"/>
    <w:rsid w:val="0019076F"/>
    <w:rsid w:val="00190A6F"/>
    <w:rsid w:val="001A0E7B"/>
    <w:rsid w:val="001A1C66"/>
    <w:rsid w:val="001A246B"/>
    <w:rsid w:val="001A496E"/>
    <w:rsid w:val="001A55A1"/>
    <w:rsid w:val="001A613F"/>
    <w:rsid w:val="001B0E48"/>
    <w:rsid w:val="001B4507"/>
    <w:rsid w:val="001B50CD"/>
    <w:rsid w:val="001B5311"/>
    <w:rsid w:val="001B6082"/>
    <w:rsid w:val="001C19CF"/>
    <w:rsid w:val="001C2096"/>
    <w:rsid w:val="001C2EF8"/>
    <w:rsid w:val="001D075D"/>
    <w:rsid w:val="001D0C1C"/>
    <w:rsid w:val="001D13DE"/>
    <w:rsid w:val="001D5148"/>
    <w:rsid w:val="001D5FB4"/>
    <w:rsid w:val="001D696D"/>
    <w:rsid w:val="001E122E"/>
    <w:rsid w:val="001E2FD1"/>
    <w:rsid w:val="001E5B21"/>
    <w:rsid w:val="001F2D1F"/>
    <w:rsid w:val="001F2D6B"/>
    <w:rsid w:val="001F43B9"/>
    <w:rsid w:val="001F4999"/>
    <w:rsid w:val="001F5ED6"/>
    <w:rsid w:val="001F7088"/>
    <w:rsid w:val="00201E31"/>
    <w:rsid w:val="002035FB"/>
    <w:rsid w:val="0020495B"/>
    <w:rsid w:val="00207D25"/>
    <w:rsid w:val="00207F46"/>
    <w:rsid w:val="002101FA"/>
    <w:rsid w:val="0021029E"/>
    <w:rsid w:val="00212BCD"/>
    <w:rsid w:val="00212E69"/>
    <w:rsid w:val="00213085"/>
    <w:rsid w:val="00214C88"/>
    <w:rsid w:val="0021514E"/>
    <w:rsid w:val="00220F6B"/>
    <w:rsid w:val="00223774"/>
    <w:rsid w:val="00224FCC"/>
    <w:rsid w:val="00225646"/>
    <w:rsid w:val="00227E16"/>
    <w:rsid w:val="00230F1B"/>
    <w:rsid w:val="0023210C"/>
    <w:rsid w:val="002373F2"/>
    <w:rsid w:val="00240DB3"/>
    <w:rsid w:val="00242120"/>
    <w:rsid w:val="002440BC"/>
    <w:rsid w:val="00244D17"/>
    <w:rsid w:val="00246E99"/>
    <w:rsid w:val="00247A13"/>
    <w:rsid w:val="00247D2F"/>
    <w:rsid w:val="00252333"/>
    <w:rsid w:val="00252832"/>
    <w:rsid w:val="00253455"/>
    <w:rsid w:val="00254FCD"/>
    <w:rsid w:val="002551B7"/>
    <w:rsid w:val="0025610B"/>
    <w:rsid w:val="00256F68"/>
    <w:rsid w:val="0025790E"/>
    <w:rsid w:val="00257F07"/>
    <w:rsid w:val="0026288D"/>
    <w:rsid w:val="00263A86"/>
    <w:rsid w:val="00264A7C"/>
    <w:rsid w:val="00266686"/>
    <w:rsid w:val="00266E6B"/>
    <w:rsid w:val="00266EB9"/>
    <w:rsid w:val="00271B4B"/>
    <w:rsid w:val="00272047"/>
    <w:rsid w:val="002734F1"/>
    <w:rsid w:val="002741F3"/>
    <w:rsid w:val="0027439A"/>
    <w:rsid w:val="00274F4C"/>
    <w:rsid w:val="002752DE"/>
    <w:rsid w:val="002752FC"/>
    <w:rsid w:val="00276980"/>
    <w:rsid w:val="002776FD"/>
    <w:rsid w:val="00277E2D"/>
    <w:rsid w:val="00280F5C"/>
    <w:rsid w:val="002811B6"/>
    <w:rsid w:val="0028365D"/>
    <w:rsid w:val="002870B8"/>
    <w:rsid w:val="00287BF3"/>
    <w:rsid w:val="00287EB2"/>
    <w:rsid w:val="00291909"/>
    <w:rsid w:val="002920B5"/>
    <w:rsid w:val="002924BE"/>
    <w:rsid w:val="002956AC"/>
    <w:rsid w:val="00295890"/>
    <w:rsid w:val="002964C4"/>
    <w:rsid w:val="002A039C"/>
    <w:rsid w:val="002A1BF1"/>
    <w:rsid w:val="002A2132"/>
    <w:rsid w:val="002A3B17"/>
    <w:rsid w:val="002A51EA"/>
    <w:rsid w:val="002A5B22"/>
    <w:rsid w:val="002A756B"/>
    <w:rsid w:val="002A7960"/>
    <w:rsid w:val="002B073B"/>
    <w:rsid w:val="002B184E"/>
    <w:rsid w:val="002B268A"/>
    <w:rsid w:val="002B405D"/>
    <w:rsid w:val="002B4519"/>
    <w:rsid w:val="002B46EB"/>
    <w:rsid w:val="002B4E15"/>
    <w:rsid w:val="002C038E"/>
    <w:rsid w:val="002C06A3"/>
    <w:rsid w:val="002C1D94"/>
    <w:rsid w:val="002C1FAE"/>
    <w:rsid w:val="002C25CC"/>
    <w:rsid w:val="002C2CEB"/>
    <w:rsid w:val="002C6426"/>
    <w:rsid w:val="002D009F"/>
    <w:rsid w:val="002D1D43"/>
    <w:rsid w:val="002D4619"/>
    <w:rsid w:val="002D6E6C"/>
    <w:rsid w:val="002D7575"/>
    <w:rsid w:val="002E0448"/>
    <w:rsid w:val="002E072E"/>
    <w:rsid w:val="002E0E66"/>
    <w:rsid w:val="002E26BE"/>
    <w:rsid w:val="002E31B0"/>
    <w:rsid w:val="002E351E"/>
    <w:rsid w:val="002E42A3"/>
    <w:rsid w:val="002E4AA2"/>
    <w:rsid w:val="002E545B"/>
    <w:rsid w:val="002E62AC"/>
    <w:rsid w:val="002E62B8"/>
    <w:rsid w:val="002E69A2"/>
    <w:rsid w:val="002F0C30"/>
    <w:rsid w:val="002F13A7"/>
    <w:rsid w:val="002F1F29"/>
    <w:rsid w:val="002F207F"/>
    <w:rsid w:val="002F2438"/>
    <w:rsid w:val="002F2EF3"/>
    <w:rsid w:val="002F46B9"/>
    <w:rsid w:val="002F4EE1"/>
    <w:rsid w:val="002F6DF9"/>
    <w:rsid w:val="002F7462"/>
    <w:rsid w:val="00302806"/>
    <w:rsid w:val="00304E58"/>
    <w:rsid w:val="00305C15"/>
    <w:rsid w:val="003060A9"/>
    <w:rsid w:val="00306BCF"/>
    <w:rsid w:val="00310BEE"/>
    <w:rsid w:val="003140BF"/>
    <w:rsid w:val="0031493B"/>
    <w:rsid w:val="00314BD5"/>
    <w:rsid w:val="0031576A"/>
    <w:rsid w:val="00316631"/>
    <w:rsid w:val="00320212"/>
    <w:rsid w:val="003217F1"/>
    <w:rsid w:val="0032360D"/>
    <w:rsid w:val="00323C33"/>
    <w:rsid w:val="00325506"/>
    <w:rsid w:val="003269B8"/>
    <w:rsid w:val="00334A1F"/>
    <w:rsid w:val="00335EB5"/>
    <w:rsid w:val="0033637E"/>
    <w:rsid w:val="00343742"/>
    <w:rsid w:val="00346966"/>
    <w:rsid w:val="00350F25"/>
    <w:rsid w:val="0035262B"/>
    <w:rsid w:val="00353380"/>
    <w:rsid w:val="003542BD"/>
    <w:rsid w:val="00355635"/>
    <w:rsid w:val="0036195C"/>
    <w:rsid w:val="003638D5"/>
    <w:rsid w:val="00370B65"/>
    <w:rsid w:val="00373E85"/>
    <w:rsid w:val="00373F02"/>
    <w:rsid w:val="00376120"/>
    <w:rsid w:val="00376796"/>
    <w:rsid w:val="003825BF"/>
    <w:rsid w:val="00385D9F"/>
    <w:rsid w:val="00387519"/>
    <w:rsid w:val="00387669"/>
    <w:rsid w:val="003901AB"/>
    <w:rsid w:val="00394863"/>
    <w:rsid w:val="00395E97"/>
    <w:rsid w:val="003A0457"/>
    <w:rsid w:val="003A1528"/>
    <w:rsid w:val="003A177A"/>
    <w:rsid w:val="003A185D"/>
    <w:rsid w:val="003A258D"/>
    <w:rsid w:val="003A2753"/>
    <w:rsid w:val="003A3D54"/>
    <w:rsid w:val="003A41D0"/>
    <w:rsid w:val="003A5040"/>
    <w:rsid w:val="003A6086"/>
    <w:rsid w:val="003A66F2"/>
    <w:rsid w:val="003B28DD"/>
    <w:rsid w:val="003B607B"/>
    <w:rsid w:val="003B72F1"/>
    <w:rsid w:val="003B7530"/>
    <w:rsid w:val="003C18DE"/>
    <w:rsid w:val="003C2F74"/>
    <w:rsid w:val="003C3440"/>
    <w:rsid w:val="003C4571"/>
    <w:rsid w:val="003C4E2F"/>
    <w:rsid w:val="003C6FFE"/>
    <w:rsid w:val="003C7B3D"/>
    <w:rsid w:val="003D09A7"/>
    <w:rsid w:val="003D1AAC"/>
    <w:rsid w:val="003D34A1"/>
    <w:rsid w:val="003D409B"/>
    <w:rsid w:val="003D4866"/>
    <w:rsid w:val="003D5F30"/>
    <w:rsid w:val="003D7FEC"/>
    <w:rsid w:val="003E038C"/>
    <w:rsid w:val="003E1BC4"/>
    <w:rsid w:val="003E3E0F"/>
    <w:rsid w:val="003E48F7"/>
    <w:rsid w:val="003E49FE"/>
    <w:rsid w:val="003E4BFF"/>
    <w:rsid w:val="003E6431"/>
    <w:rsid w:val="003F0C75"/>
    <w:rsid w:val="003F0DEA"/>
    <w:rsid w:val="003F1156"/>
    <w:rsid w:val="003F12CD"/>
    <w:rsid w:val="003F1362"/>
    <w:rsid w:val="003F174A"/>
    <w:rsid w:val="003F3FA8"/>
    <w:rsid w:val="003F669D"/>
    <w:rsid w:val="00402008"/>
    <w:rsid w:val="00402277"/>
    <w:rsid w:val="00402761"/>
    <w:rsid w:val="0040376F"/>
    <w:rsid w:val="004067D6"/>
    <w:rsid w:val="00406D3D"/>
    <w:rsid w:val="004077AC"/>
    <w:rsid w:val="00407D90"/>
    <w:rsid w:val="004125FC"/>
    <w:rsid w:val="004142DB"/>
    <w:rsid w:val="00415DA2"/>
    <w:rsid w:val="00417C3A"/>
    <w:rsid w:val="00420138"/>
    <w:rsid w:val="00420E1D"/>
    <w:rsid w:val="004228B6"/>
    <w:rsid w:val="004241C7"/>
    <w:rsid w:val="00424935"/>
    <w:rsid w:val="00425E12"/>
    <w:rsid w:val="00426313"/>
    <w:rsid w:val="00430CDA"/>
    <w:rsid w:val="00432C98"/>
    <w:rsid w:val="00436FAB"/>
    <w:rsid w:val="00437452"/>
    <w:rsid w:val="00437625"/>
    <w:rsid w:val="00440600"/>
    <w:rsid w:val="004420B0"/>
    <w:rsid w:val="004428C5"/>
    <w:rsid w:val="00442A41"/>
    <w:rsid w:val="00442CA5"/>
    <w:rsid w:val="004435F4"/>
    <w:rsid w:val="004472AD"/>
    <w:rsid w:val="00451244"/>
    <w:rsid w:val="004525F5"/>
    <w:rsid w:val="00453544"/>
    <w:rsid w:val="004546BE"/>
    <w:rsid w:val="0045575B"/>
    <w:rsid w:val="00455E73"/>
    <w:rsid w:val="00456AB6"/>
    <w:rsid w:val="004571E7"/>
    <w:rsid w:val="00460D5A"/>
    <w:rsid w:val="00460DB9"/>
    <w:rsid w:val="004611EA"/>
    <w:rsid w:val="00461AC5"/>
    <w:rsid w:val="00464570"/>
    <w:rsid w:val="004655A2"/>
    <w:rsid w:val="00476026"/>
    <w:rsid w:val="00476E8B"/>
    <w:rsid w:val="00476ECF"/>
    <w:rsid w:val="00480837"/>
    <w:rsid w:val="00480C52"/>
    <w:rsid w:val="00482700"/>
    <w:rsid w:val="00482CCB"/>
    <w:rsid w:val="00483727"/>
    <w:rsid w:val="00485130"/>
    <w:rsid w:val="0048647D"/>
    <w:rsid w:val="00491DDA"/>
    <w:rsid w:val="00492BBB"/>
    <w:rsid w:val="00493959"/>
    <w:rsid w:val="00495653"/>
    <w:rsid w:val="0049604E"/>
    <w:rsid w:val="0049781E"/>
    <w:rsid w:val="004A0721"/>
    <w:rsid w:val="004A07EE"/>
    <w:rsid w:val="004A1881"/>
    <w:rsid w:val="004A1D96"/>
    <w:rsid w:val="004A258F"/>
    <w:rsid w:val="004A2BCE"/>
    <w:rsid w:val="004A3605"/>
    <w:rsid w:val="004A4F2E"/>
    <w:rsid w:val="004A5228"/>
    <w:rsid w:val="004A695B"/>
    <w:rsid w:val="004A77E1"/>
    <w:rsid w:val="004A7C32"/>
    <w:rsid w:val="004B0AA6"/>
    <w:rsid w:val="004B0AC3"/>
    <w:rsid w:val="004B199A"/>
    <w:rsid w:val="004B2557"/>
    <w:rsid w:val="004B29AA"/>
    <w:rsid w:val="004B4B12"/>
    <w:rsid w:val="004C0DBD"/>
    <w:rsid w:val="004C1F23"/>
    <w:rsid w:val="004C2337"/>
    <w:rsid w:val="004C4FD8"/>
    <w:rsid w:val="004C5414"/>
    <w:rsid w:val="004C685D"/>
    <w:rsid w:val="004D1447"/>
    <w:rsid w:val="004D16B1"/>
    <w:rsid w:val="004D1708"/>
    <w:rsid w:val="004D3B4F"/>
    <w:rsid w:val="004D502A"/>
    <w:rsid w:val="004D5B00"/>
    <w:rsid w:val="004D66CE"/>
    <w:rsid w:val="004D6E08"/>
    <w:rsid w:val="004D71E9"/>
    <w:rsid w:val="004E2219"/>
    <w:rsid w:val="004E3202"/>
    <w:rsid w:val="004E39F6"/>
    <w:rsid w:val="004E3D75"/>
    <w:rsid w:val="004E4FE3"/>
    <w:rsid w:val="004E58C0"/>
    <w:rsid w:val="004E5C08"/>
    <w:rsid w:val="004E73C7"/>
    <w:rsid w:val="004E749A"/>
    <w:rsid w:val="004E781B"/>
    <w:rsid w:val="004F0139"/>
    <w:rsid w:val="004F18F6"/>
    <w:rsid w:val="004F1E7C"/>
    <w:rsid w:val="004F26B4"/>
    <w:rsid w:val="004F419E"/>
    <w:rsid w:val="004F49C1"/>
    <w:rsid w:val="004F704C"/>
    <w:rsid w:val="004F742E"/>
    <w:rsid w:val="004F7607"/>
    <w:rsid w:val="004F7AE6"/>
    <w:rsid w:val="004F7E84"/>
    <w:rsid w:val="00503FBD"/>
    <w:rsid w:val="00504059"/>
    <w:rsid w:val="0050551C"/>
    <w:rsid w:val="005101C1"/>
    <w:rsid w:val="00512218"/>
    <w:rsid w:val="00514A7D"/>
    <w:rsid w:val="00514B92"/>
    <w:rsid w:val="0051634B"/>
    <w:rsid w:val="00520A08"/>
    <w:rsid w:val="00520B62"/>
    <w:rsid w:val="00522381"/>
    <w:rsid w:val="00523B05"/>
    <w:rsid w:val="00526061"/>
    <w:rsid w:val="005260EC"/>
    <w:rsid w:val="00532AFE"/>
    <w:rsid w:val="00532EA7"/>
    <w:rsid w:val="00532FF5"/>
    <w:rsid w:val="00533B60"/>
    <w:rsid w:val="005407B3"/>
    <w:rsid w:val="00540EDC"/>
    <w:rsid w:val="00541D20"/>
    <w:rsid w:val="0054539E"/>
    <w:rsid w:val="00545607"/>
    <w:rsid w:val="00545E44"/>
    <w:rsid w:val="00546202"/>
    <w:rsid w:val="00546DB0"/>
    <w:rsid w:val="0054733C"/>
    <w:rsid w:val="00547430"/>
    <w:rsid w:val="00551C11"/>
    <w:rsid w:val="00552D9B"/>
    <w:rsid w:val="00560CE5"/>
    <w:rsid w:val="0056351C"/>
    <w:rsid w:val="00563C41"/>
    <w:rsid w:val="00566207"/>
    <w:rsid w:val="005663F8"/>
    <w:rsid w:val="005665D2"/>
    <w:rsid w:val="0056749A"/>
    <w:rsid w:val="005676FF"/>
    <w:rsid w:val="005677EF"/>
    <w:rsid w:val="00572730"/>
    <w:rsid w:val="00573B73"/>
    <w:rsid w:val="00575975"/>
    <w:rsid w:val="0058145A"/>
    <w:rsid w:val="0058269B"/>
    <w:rsid w:val="0058497B"/>
    <w:rsid w:val="00584989"/>
    <w:rsid w:val="00586213"/>
    <w:rsid w:val="00587A81"/>
    <w:rsid w:val="00591B92"/>
    <w:rsid w:val="00593019"/>
    <w:rsid w:val="0059498A"/>
    <w:rsid w:val="005A1A2A"/>
    <w:rsid w:val="005A1D40"/>
    <w:rsid w:val="005A2E23"/>
    <w:rsid w:val="005A3C45"/>
    <w:rsid w:val="005A683F"/>
    <w:rsid w:val="005A6895"/>
    <w:rsid w:val="005A7F64"/>
    <w:rsid w:val="005B076E"/>
    <w:rsid w:val="005B16E8"/>
    <w:rsid w:val="005B1C4A"/>
    <w:rsid w:val="005B3681"/>
    <w:rsid w:val="005C1B17"/>
    <w:rsid w:val="005C327D"/>
    <w:rsid w:val="005C37CD"/>
    <w:rsid w:val="005C4CD2"/>
    <w:rsid w:val="005C5C75"/>
    <w:rsid w:val="005C7B7F"/>
    <w:rsid w:val="005D14C5"/>
    <w:rsid w:val="005D2657"/>
    <w:rsid w:val="005D29FA"/>
    <w:rsid w:val="005D402F"/>
    <w:rsid w:val="005D472F"/>
    <w:rsid w:val="005D56D8"/>
    <w:rsid w:val="005D5F12"/>
    <w:rsid w:val="005E16A7"/>
    <w:rsid w:val="005E2644"/>
    <w:rsid w:val="005E2E4B"/>
    <w:rsid w:val="005E31DD"/>
    <w:rsid w:val="005F2B9B"/>
    <w:rsid w:val="005F4FEE"/>
    <w:rsid w:val="005F6B0C"/>
    <w:rsid w:val="006033C4"/>
    <w:rsid w:val="00605454"/>
    <w:rsid w:val="00607286"/>
    <w:rsid w:val="00607B0E"/>
    <w:rsid w:val="00613119"/>
    <w:rsid w:val="00614497"/>
    <w:rsid w:val="00615669"/>
    <w:rsid w:val="00615B00"/>
    <w:rsid w:val="006250BA"/>
    <w:rsid w:val="006275AC"/>
    <w:rsid w:val="00635D24"/>
    <w:rsid w:val="00636FCA"/>
    <w:rsid w:val="00640836"/>
    <w:rsid w:val="00642AA4"/>
    <w:rsid w:val="006436B1"/>
    <w:rsid w:val="006444B1"/>
    <w:rsid w:val="006457E8"/>
    <w:rsid w:val="006511E9"/>
    <w:rsid w:val="00651962"/>
    <w:rsid w:val="006527BE"/>
    <w:rsid w:val="00656434"/>
    <w:rsid w:val="006564A4"/>
    <w:rsid w:val="006568FE"/>
    <w:rsid w:val="00656A56"/>
    <w:rsid w:val="00656C4F"/>
    <w:rsid w:val="00661DBA"/>
    <w:rsid w:val="006640B0"/>
    <w:rsid w:val="0067016B"/>
    <w:rsid w:val="00675F0C"/>
    <w:rsid w:val="00676F36"/>
    <w:rsid w:val="00677692"/>
    <w:rsid w:val="00682405"/>
    <w:rsid w:val="00685FE2"/>
    <w:rsid w:val="00686822"/>
    <w:rsid w:val="006875B2"/>
    <w:rsid w:val="00690601"/>
    <w:rsid w:val="00690CFB"/>
    <w:rsid w:val="00691EDB"/>
    <w:rsid w:val="00692A76"/>
    <w:rsid w:val="00695453"/>
    <w:rsid w:val="00697469"/>
    <w:rsid w:val="006A1175"/>
    <w:rsid w:val="006A1794"/>
    <w:rsid w:val="006A346C"/>
    <w:rsid w:val="006A4674"/>
    <w:rsid w:val="006A52C9"/>
    <w:rsid w:val="006A5637"/>
    <w:rsid w:val="006B551E"/>
    <w:rsid w:val="006B62E9"/>
    <w:rsid w:val="006C0EE8"/>
    <w:rsid w:val="006C1B44"/>
    <w:rsid w:val="006C29E5"/>
    <w:rsid w:val="006C3158"/>
    <w:rsid w:val="006C4912"/>
    <w:rsid w:val="006D2623"/>
    <w:rsid w:val="006D5F34"/>
    <w:rsid w:val="006E4E45"/>
    <w:rsid w:val="006E64A8"/>
    <w:rsid w:val="006F249C"/>
    <w:rsid w:val="006F2AEF"/>
    <w:rsid w:val="006F471F"/>
    <w:rsid w:val="006F4EEC"/>
    <w:rsid w:val="006F5890"/>
    <w:rsid w:val="006F7550"/>
    <w:rsid w:val="006F7C4B"/>
    <w:rsid w:val="00706253"/>
    <w:rsid w:val="007072A6"/>
    <w:rsid w:val="00710237"/>
    <w:rsid w:val="0071195C"/>
    <w:rsid w:val="0071302C"/>
    <w:rsid w:val="007134C2"/>
    <w:rsid w:val="00713DFA"/>
    <w:rsid w:val="00714F48"/>
    <w:rsid w:val="00715140"/>
    <w:rsid w:val="0072326E"/>
    <w:rsid w:val="0072367F"/>
    <w:rsid w:val="00726223"/>
    <w:rsid w:val="007309B8"/>
    <w:rsid w:val="00734491"/>
    <w:rsid w:val="00734575"/>
    <w:rsid w:val="00735979"/>
    <w:rsid w:val="00736002"/>
    <w:rsid w:val="0074064D"/>
    <w:rsid w:val="00745133"/>
    <w:rsid w:val="0075087A"/>
    <w:rsid w:val="00751535"/>
    <w:rsid w:val="007526A2"/>
    <w:rsid w:val="00752DD0"/>
    <w:rsid w:val="007554D6"/>
    <w:rsid w:val="00755E75"/>
    <w:rsid w:val="00756291"/>
    <w:rsid w:val="00756322"/>
    <w:rsid w:val="00756EE5"/>
    <w:rsid w:val="007572B3"/>
    <w:rsid w:val="00761BAA"/>
    <w:rsid w:val="00761CA3"/>
    <w:rsid w:val="00762289"/>
    <w:rsid w:val="00764427"/>
    <w:rsid w:val="0076540D"/>
    <w:rsid w:val="007655B3"/>
    <w:rsid w:val="007655F4"/>
    <w:rsid w:val="00766625"/>
    <w:rsid w:val="00766E43"/>
    <w:rsid w:val="0077017A"/>
    <w:rsid w:val="00780C6A"/>
    <w:rsid w:val="00780F91"/>
    <w:rsid w:val="00781050"/>
    <w:rsid w:val="00781FA3"/>
    <w:rsid w:val="00782773"/>
    <w:rsid w:val="00783BF5"/>
    <w:rsid w:val="00783DA6"/>
    <w:rsid w:val="007854E0"/>
    <w:rsid w:val="0078616C"/>
    <w:rsid w:val="0079145D"/>
    <w:rsid w:val="0079605E"/>
    <w:rsid w:val="00796772"/>
    <w:rsid w:val="00796A7E"/>
    <w:rsid w:val="007A2B6B"/>
    <w:rsid w:val="007A3578"/>
    <w:rsid w:val="007A4129"/>
    <w:rsid w:val="007A4701"/>
    <w:rsid w:val="007B0B22"/>
    <w:rsid w:val="007B0D74"/>
    <w:rsid w:val="007B21AF"/>
    <w:rsid w:val="007B3C6C"/>
    <w:rsid w:val="007B52D3"/>
    <w:rsid w:val="007C080B"/>
    <w:rsid w:val="007C1153"/>
    <w:rsid w:val="007C25B9"/>
    <w:rsid w:val="007C2E24"/>
    <w:rsid w:val="007C2EB4"/>
    <w:rsid w:val="007C3F3F"/>
    <w:rsid w:val="007C4A56"/>
    <w:rsid w:val="007C5F93"/>
    <w:rsid w:val="007D0E4B"/>
    <w:rsid w:val="007D1727"/>
    <w:rsid w:val="007D331B"/>
    <w:rsid w:val="007D5EB5"/>
    <w:rsid w:val="007D74A4"/>
    <w:rsid w:val="007E3D7E"/>
    <w:rsid w:val="007E5EFD"/>
    <w:rsid w:val="007F0CF9"/>
    <w:rsid w:val="00801277"/>
    <w:rsid w:val="0080183E"/>
    <w:rsid w:val="0080247A"/>
    <w:rsid w:val="0080290B"/>
    <w:rsid w:val="00803332"/>
    <w:rsid w:val="008052FA"/>
    <w:rsid w:val="00806B25"/>
    <w:rsid w:val="00806E37"/>
    <w:rsid w:val="00810EEB"/>
    <w:rsid w:val="00811A60"/>
    <w:rsid w:val="00813CF0"/>
    <w:rsid w:val="008156FE"/>
    <w:rsid w:val="0082287D"/>
    <w:rsid w:val="0082473A"/>
    <w:rsid w:val="00824CA5"/>
    <w:rsid w:val="00825B21"/>
    <w:rsid w:val="00825CA4"/>
    <w:rsid w:val="008260BA"/>
    <w:rsid w:val="00833857"/>
    <w:rsid w:val="00835C85"/>
    <w:rsid w:val="00845606"/>
    <w:rsid w:val="00846BD8"/>
    <w:rsid w:val="00850D82"/>
    <w:rsid w:val="008532E4"/>
    <w:rsid w:val="008544BE"/>
    <w:rsid w:val="00856CAB"/>
    <w:rsid w:val="00857FDE"/>
    <w:rsid w:val="00860647"/>
    <w:rsid w:val="00862446"/>
    <w:rsid w:val="00862448"/>
    <w:rsid w:val="00863AE4"/>
    <w:rsid w:val="00863BCA"/>
    <w:rsid w:val="00865A33"/>
    <w:rsid w:val="008707B8"/>
    <w:rsid w:val="00872D22"/>
    <w:rsid w:val="008738E0"/>
    <w:rsid w:val="00873FBD"/>
    <w:rsid w:val="00883B64"/>
    <w:rsid w:val="0088705C"/>
    <w:rsid w:val="00890F9F"/>
    <w:rsid w:val="00893F66"/>
    <w:rsid w:val="00894FED"/>
    <w:rsid w:val="00895298"/>
    <w:rsid w:val="00895540"/>
    <w:rsid w:val="008958E2"/>
    <w:rsid w:val="00896118"/>
    <w:rsid w:val="008978CA"/>
    <w:rsid w:val="008A19B1"/>
    <w:rsid w:val="008A31E4"/>
    <w:rsid w:val="008A4884"/>
    <w:rsid w:val="008A4C13"/>
    <w:rsid w:val="008A709F"/>
    <w:rsid w:val="008B0C8D"/>
    <w:rsid w:val="008B23D7"/>
    <w:rsid w:val="008B3D6E"/>
    <w:rsid w:val="008B3F86"/>
    <w:rsid w:val="008B581F"/>
    <w:rsid w:val="008B5B11"/>
    <w:rsid w:val="008B7497"/>
    <w:rsid w:val="008C383C"/>
    <w:rsid w:val="008C408E"/>
    <w:rsid w:val="008C4738"/>
    <w:rsid w:val="008C7003"/>
    <w:rsid w:val="008C7211"/>
    <w:rsid w:val="008C784F"/>
    <w:rsid w:val="008C7AF7"/>
    <w:rsid w:val="008C7D8D"/>
    <w:rsid w:val="008D00E1"/>
    <w:rsid w:val="008D596C"/>
    <w:rsid w:val="008D6056"/>
    <w:rsid w:val="008E0A8F"/>
    <w:rsid w:val="008E1E36"/>
    <w:rsid w:val="008E289F"/>
    <w:rsid w:val="008E3252"/>
    <w:rsid w:val="008E3537"/>
    <w:rsid w:val="008E3BE4"/>
    <w:rsid w:val="008E635D"/>
    <w:rsid w:val="008E731C"/>
    <w:rsid w:val="008E7727"/>
    <w:rsid w:val="008E7903"/>
    <w:rsid w:val="008E7E13"/>
    <w:rsid w:val="008F038A"/>
    <w:rsid w:val="008F0AF8"/>
    <w:rsid w:val="00901622"/>
    <w:rsid w:val="00902431"/>
    <w:rsid w:val="00906020"/>
    <w:rsid w:val="00906965"/>
    <w:rsid w:val="009103D1"/>
    <w:rsid w:val="009108FC"/>
    <w:rsid w:val="00911C4D"/>
    <w:rsid w:val="00911E13"/>
    <w:rsid w:val="00914702"/>
    <w:rsid w:val="009177F7"/>
    <w:rsid w:val="0092151D"/>
    <w:rsid w:val="00921A43"/>
    <w:rsid w:val="00921BEF"/>
    <w:rsid w:val="0092251F"/>
    <w:rsid w:val="00923071"/>
    <w:rsid w:val="00923FD3"/>
    <w:rsid w:val="00924787"/>
    <w:rsid w:val="009251D0"/>
    <w:rsid w:val="0092648D"/>
    <w:rsid w:val="009268EC"/>
    <w:rsid w:val="00930A2F"/>
    <w:rsid w:val="0093290D"/>
    <w:rsid w:val="0093341B"/>
    <w:rsid w:val="00933512"/>
    <w:rsid w:val="00934849"/>
    <w:rsid w:val="00935044"/>
    <w:rsid w:val="00935C59"/>
    <w:rsid w:val="00936BD8"/>
    <w:rsid w:val="009408F2"/>
    <w:rsid w:val="0094305D"/>
    <w:rsid w:val="009448A0"/>
    <w:rsid w:val="009449DA"/>
    <w:rsid w:val="00950C74"/>
    <w:rsid w:val="00952697"/>
    <w:rsid w:val="0095306C"/>
    <w:rsid w:val="00956799"/>
    <w:rsid w:val="00960EAA"/>
    <w:rsid w:val="0096131F"/>
    <w:rsid w:val="00962B73"/>
    <w:rsid w:val="00963D61"/>
    <w:rsid w:val="009640D3"/>
    <w:rsid w:val="009649F9"/>
    <w:rsid w:val="009712A8"/>
    <w:rsid w:val="00973F3F"/>
    <w:rsid w:val="00975396"/>
    <w:rsid w:val="00977366"/>
    <w:rsid w:val="009773FB"/>
    <w:rsid w:val="00977403"/>
    <w:rsid w:val="0098008F"/>
    <w:rsid w:val="00982F61"/>
    <w:rsid w:val="009838D1"/>
    <w:rsid w:val="009839F5"/>
    <w:rsid w:val="009857F7"/>
    <w:rsid w:val="00987090"/>
    <w:rsid w:val="00987B32"/>
    <w:rsid w:val="00993926"/>
    <w:rsid w:val="00993DC0"/>
    <w:rsid w:val="00993E61"/>
    <w:rsid w:val="0099497C"/>
    <w:rsid w:val="00996FBF"/>
    <w:rsid w:val="00997278"/>
    <w:rsid w:val="009A0309"/>
    <w:rsid w:val="009A20BD"/>
    <w:rsid w:val="009A5185"/>
    <w:rsid w:val="009A7231"/>
    <w:rsid w:val="009B385B"/>
    <w:rsid w:val="009B3A6D"/>
    <w:rsid w:val="009B3B01"/>
    <w:rsid w:val="009B48C3"/>
    <w:rsid w:val="009B49E4"/>
    <w:rsid w:val="009B518C"/>
    <w:rsid w:val="009B5682"/>
    <w:rsid w:val="009B7FBD"/>
    <w:rsid w:val="009C20AC"/>
    <w:rsid w:val="009C292C"/>
    <w:rsid w:val="009C360E"/>
    <w:rsid w:val="009D0975"/>
    <w:rsid w:val="009D1667"/>
    <w:rsid w:val="009D3EBC"/>
    <w:rsid w:val="009D40A1"/>
    <w:rsid w:val="009D4F70"/>
    <w:rsid w:val="009D5328"/>
    <w:rsid w:val="009D5C1C"/>
    <w:rsid w:val="009D7B17"/>
    <w:rsid w:val="009E3613"/>
    <w:rsid w:val="009E54E9"/>
    <w:rsid w:val="009E7726"/>
    <w:rsid w:val="009F0611"/>
    <w:rsid w:val="009F1F4F"/>
    <w:rsid w:val="009F227C"/>
    <w:rsid w:val="009F2962"/>
    <w:rsid w:val="009F3741"/>
    <w:rsid w:val="009F37F9"/>
    <w:rsid w:val="009F6EEC"/>
    <w:rsid w:val="00A01F52"/>
    <w:rsid w:val="00A030E2"/>
    <w:rsid w:val="00A05B88"/>
    <w:rsid w:val="00A12126"/>
    <w:rsid w:val="00A14A05"/>
    <w:rsid w:val="00A14FE6"/>
    <w:rsid w:val="00A15BFF"/>
    <w:rsid w:val="00A16D3B"/>
    <w:rsid w:val="00A1705C"/>
    <w:rsid w:val="00A175BF"/>
    <w:rsid w:val="00A20426"/>
    <w:rsid w:val="00A22157"/>
    <w:rsid w:val="00A235EE"/>
    <w:rsid w:val="00A241B0"/>
    <w:rsid w:val="00A312B7"/>
    <w:rsid w:val="00A330BD"/>
    <w:rsid w:val="00A33CAF"/>
    <w:rsid w:val="00A357EA"/>
    <w:rsid w:val="00A372F3"/>
    <w:rsid w:val="00A37F67"/>
    <w:rsid w:val="00A420D9"/>
    <w:rsid w:val="00A4408A"/>
    <w:rsid w:val="00A46BDC"/>
    <w:rsid w:val="00A502F9"/>
    <w:rsid w:val="00A505E6"/>
    <w:rsid w:val="00A523F9"/>
    <w:rsid w:val="00A53473"/>
    <w:rsid w:val="00A535CB"/>
    <w:rsid w:val="00A53CDB"/>
    <w:rsid w:val="00A54B80"/>
    <w:rsid w:val="00A56130"/>
    <w:rsid w:val="00A60DFC"/>
    <w:rsid w:val="00A61504"/>
    <w:rsid w:val="00A638C0"/>
    <w:rsid w:val="00A640E4"/>
    <w:rsid w:val="00A6468A"/>
    <w:rsid w:val="00A654F8"/>
    <w:rsid w:val="00A66799"/>
    <w:rsid w:val="00A671BB"/>
    <w:rsid w:val="00A701BE"/>
    <w:rsid w:val="00A72B66"/>
    <w:rsid w:val="00A7327C"/>
    <w:rsid w:val="00A7360A"/>
    <w:rsid w:val="00A758C3"/>
    <w:rsid w:val="00A83653"/>
    <w:rsid w:val="00A83EB9"/>
    <w:rsid w:val="00A874FA"/>
    <w:rsid w:val="00A87BC0"/>
    <w:rsid w:val="00A902ED"/>
    <w:rsid w:val="00A90CD4"/>
    <w:rsid w:val="00A9111A"/>
    <w:rsid w:val="00A94225"/>
    <w:rsid w:val="00A94A1E"/>
    <w:rsid w:val="00A9558F"/>
    <w:rsid w:val="00A9651C"/>
    <w:rsid w:val="00AA04C5"/>
    <w:rsid w:val="00AA082F"/>
    <w:rsid w:val="00AA3A75"/>
    <w:rsid w:val="00AA3DF4"/>
    <w:rsid w:val="00AA524E"/>
    <w:rsid w:val="00AA6CC3"/>
    <w:rsid w:val="00AA71E6"/>
    <w:rsid w:val="00AB402D"/>
    <w:rsid w:val="00AB57CF"/>
    <w:rsid w:val="00AB5F4D"/>
    <w:rsid w:val="00AC0DF9"/>
    <w:rsid w:val="00AC22F1"/>
    <w:rsid w:val="00AC2BAA"/>
    <w:rsid w:val="00AC41B2"/>
    <w:rsid w:val="00AC5D6D"/>
    <w:rsid w:val="00AC6687"/>
    <w:rsid w:val="00AD0039"/>
    <w:rsid w:val="00AD160A"/>
    <w:rsid w:val="00AD2102"/>
    <w:rsid w:val="00AD2237"/>
    <w:rsid w:val="00AD306F"/>
    <w:rsid w:val="00AD3168"/>
    <w:rsid w:val="00AD4368"/>
    <w:rsid w:val="00AD7F50"/>
    <w:rsid w:val="00AE0BB8"/>
    <w:rsid w:val="00AE4C79"/>
    <w:rsid w:val="00AE6857"/>
    <w:rsid w:val="00AE7458"/>
    <w:rsid w:val="00AF1E1D"/>
    <w:rsid w:val="00AF2172"/>
    <w:rsid w:val="00AF6A64"/>
    <w:rsid w:val="00AF7568"/>
    <w:rsid w:val="00AF78C4"/>
    <w:rsid w:val="00AF79E2"/>
    <w:rsid w:val="00AF7B11"/>
    <w:rsid w:val="00B0072F"/>
    <w:rsid w:val="00B02831"/>
    <w:rsid w:val="00B071AA"/>
    <w:rsid w:val="00B10AB2"/>
    <w:rsid w:val="00B1352C"/>
    <w:rsid w:val="00B13CFC"/>
    <w:rsid w:val="00B16BD6"/>
    <w:rsid w:val="00B2116A"/>
    <w:rsid w:val="00B21607"/>
    <w:rsid w:val="00B22DE1"/>
    <w:rsid w:val="00B2387D"/>
    <w:rsid w:val="00B26607"/>
    <w:rsid w:val="00B30045"/>
    <w:rsid w:val="00B302D4"/>
    <w:rsid w:val="00B30AF2"/>
    <w:rsid w:val="00B32AC6"/>
    <w:rsid w:val="00B32C7E"/>
    <w:rsid w:val="00B34F32"/>
    <w:rsid w:val="00B356A4"/>
    <w:rsid w:val="00B35BDF"/>
    <w:rsid w:val="00B37D99"/>
    <w:rsid w:val="00B41DCB"/>
    <w:rsid w:val="00B41F71"/>
    <w:rsid w:val="00B426E6"/>
    <w:rsid w:val="00B4310D"/>
    <w:rsid w:val="00B4348F"/>
    <w:rsid w:val="00B43F4C"/>
    <w:rsid w:val="00B44CE7"/>
    <w:rsid w:val="00B45892"/>
    <w:rsid w:val="00B466A4"/>
    <w:rsid w:val="00B46D0B"/>
    <w:rsid w:val="00B47363"/>
    <w:rsid w:val="00B47A17"/>
    <w:rsid w:val="00B503B4"/>
    <w:rsid w:val="00B507C5"/>
    <w:rsid w:val="00B53C79"/>
    <w:rsid w:val="00B54A41"/>
    <w:rsid w:val="00B55EBF"/>
    <w:rsid w:val="00B63FB4"/>
    <w:rsid w:val="00B64034"/>
    <w:rsid w:val="00B6464F"/>
    <w:rsid w:val="00B656B9"/>
    <w:rsid w:val="00B67040"/>
    <w:rsid w:val="00B67ED3"/>
    <w:rsid w:val="00B712A4"/>
    <w:rsid w:val="00B7271F"/>
    <w:rsid w:val="00B75667"/>
    <w:rsid w:val="00B756E9"/>
    <w:rsid w:val="00B7729E"/>
    <w:rsid w:val="00B81BE3"/>
    <w:rsid w:val="00B82BAA"/>
    <w:rsid w:val="00B836FA"/>
    <w:rsid w:val="00B84D34"/>
    <w:rsid w:val="00B86BDA"/>
    <w:rsid w:val="00B90C29"/>
    <w:rsid w:val="00B910B6"/>
    <w:rsid w:val="00B91989"/>
    <w:rsid w:val="00B92122"/>
    <w:rsid w:val="00B94533"/>
    <w:rsid w:val="00B95431"/>
    <w:rsid w:val="00B95B2E"/>
    <w:rsid w:val="00B95D35"/>
    <w:rsid w:val="00B96600"/>
    <w:rsid w:val="00B96DE1"/>
    <w:rsid w:val="00BA038C"/>
    <w:rsid w:val="00BA38ED"/>
    <w:rsid w:val="00BA5C08"/>
    <w:rsid w:val="00BA6460"/>
    <w:rsid w:val="00BA6989"/>
    <w:rsid w:val="00BA6B5D"/>
    <w:rsid w:val="00BA753C"/>
    <w:rsid w:val="00BB1356"/>
    <w:rsid w:val="00BB20F7"/>
    <w:rsid w:val="00BB29A5"/>
    <w:rsid w:val="00BB42B4"/>
    <w:rsid w:val="00BB6505"/>
    <w:rsid w:val="00BB72B2"/>
    <w:rsid w:val="00BC2268"/>
    <w:rsid w:val="00BC5A4B"/>
    <w:rsid w:val="00BC655E"/>
    <w:rsid w:val="00BD18CB"/>
    <w:rsid w:val="00BD237A"/>
    <w:rsid w:val="00BD3257"/>
    <w:rsid w:val="00BD44A5"/>
    <w:rsid w:val="00BE0080"/>
    <w:rsid w:val="00BE13ED"/>
    <w:rsid w:val="00BE5491"/>
    <w:rsid w:val="00BE54B7"/>
    <w:rsid w:val="00BE5DBF"/>
    <w:rsid w:val="00BE7BE4"/>
    <w:rsid w:val="00BF0497"/>
    <w:rsid w:val="00BF15F2"/>
    <w:rsid w:val="00BF189A"/>
    <w:rsid w:val="00C01978"/>
    <w:rsid w:val="00C04090"/>
    <w:rsid w:val="00C107B6"/>
    <w:rsid w:val="00C11494"/>
    <w:rsid w:val="00C11DC0"/>
    <w:rsid w:val="00C14423"/>
    <w:rsid w:val="00C2051F"/>
    <w:rsid w:val="00C21267"/>
    <w:rsid w:val="00C21E8E"/>
    <w:rsid w:val="00C2237F"/>
    <w:rsid w:val="00C2322A"/>
    <w:rsid w:val="00C24F9F"/>
    <w:rsid w:val="00C25B9C"/>
    <w:rsid w:val="00C263E6"/>
    <w:rsid w:val="00C27C65"/>
    <w:rsid w:val="00C312A4"/>
    <w:rsid w:val="00C34A70"/>
    <w:rsid w:val="00C36B0B"/>
    <w:rsid w:val="00C42555"/>
    <w:rsid w:val="00C44AE9"/>
    <w:rsid w:val="00C44B96"/>
    <w:rsid w:val="00C44C6B"/>
    <w:rsid w:val="00C4504B"/>
    <w:rsid w:val="00C450D0"/>
    <w:rsid w:val="00C451DA"/>
    <w:rsid w:val="00C46107"/>
    <w:rsid w:val="00C52C66"/>
    <w:rsid w:val="00C52E5B"/>
    <w:rsid w:val="00C5401F"/>
    <w:rsid w:val="00C54CB4"/>
    <w:rsid w:val="00C55177"/>
    <w:rsid w:val="00C625DA"/>
    <w:rsid w:val="00C64A2F"/>
    <w:rsid w:val="00C66BF6"/>
    <w:rsid w:val="00C7121B"/>
    <w:rsid w:val="00C74559"/>
    <w:rsid w:val="00C76F7F"/>
    <w:rsid w:val="00C807CC"/>
    <w:rsid w:val="00C824F7"/>
    <w:rsid w:val="00C82885"/>
    <w:rsid w:val="00C82B3E"/>
    <w:rsid w:val="00C8405E"/>
    <w:rsid w:val="00C867EE"/>
    <w:rsid w:val="00C90084"/>
    <w:rsid w:val="00C90665"/>
    <w:rsid w:val="00C944DC"/>
    <w:rsid w:val="00C972CB"/>
    <w:rsid w:val="00CA2423"/>
    <w:rsid w:val="00CA2EB5"/>
    <w:rsid w:val="00CA3C4C"/>
    <w:rsid w:val="00CA5699"/>
    <w:rsid w:val="00CA5F60"/>
    <w:rsid w:val="00CA6F24"/>
    <w:rsid w:val="00CB1E44"/>
    <w:rsid w:val="00CB280B"/>
    <w:rsid w:val="00CB3F13"/>
    <w:rsid w:val="00CB4311"/>
    <w:rsid w:val="00CB5E0C"/>
    <w:rsid w:val="00CB73E0"/>
    <w:rsid w:val="00CB7C63"/>
    <w:rsid w:val="00CC2406"/>
    <w:rsid w:val="00CC2C4C"/>
    <w:rsid w:val="00CC338E"/>
    <w:rsid w:val="00CC4279"/>
    <w:rsid w:val="00CC4710"/>
    <w:rsid w:val="00CC556C"/>
    <w:rsid w:val="00CC7DF3"/>
    <w:rsid w:val="00CD0FC9"/>
    <w:rsid w:val="00CD23B8"/>
    <w:rsid w:val="00CD34DE"/>
    <w:rsid w:val="00CD4079"/>
    <w:rsid w:val="00CD48A4"/>
    <w:rsid w:val="00CD4D7A"/>
    <w:rsid w:val="00CD514A"/>
    <w:rsid w:val="00CD6BE5"/>
    <w:rsid w:val="00CE2B5B"/>
    <w:rsid w:val="00CE32A9"/>
    <w:rsid w:val="00CE424F"/>
    <w:rsid w:val="00CE548F"/>
    <w:rsid w:val="00CF285B"/>
    <w:rsid w:val="00CF28DD"/>
    <w:rsid w:val="00CF7B38"/>
    <w:rsid w:val="00D019BC"/>
    <w:rsid w:val="00D0267C"/>
    <w:rsid w:val="00D027EB"/>
    <w:rsid w:val="00D02E28"/>
    <w:rsid w:val="00D04011"/>
    <w:rsid w:val="00D0608A"/>
    <w:rsid w:val="00D0688B"/>
    <w:rsid w:val="00D11B02"/>
    <w:rsid w:val="00D11F0D"/>
    <w:rsid w:val="00D1478A"/>
    <w:rsid w:val="00D1482F"/>
    <w:rsid w:val="00D1651E"/>
    <w:rsid w:val="00D17E68"/>
    <w:rsid w:val="00D17F9F"/>
    <w:rsid w:val="00D2350E"/>
    <w:rsid w:val="00D23A43"/>
    <w:rsid w:val="00D2713E"/>
    <w:rsid w:val="00D331AD"/>
    <w:rsid w:val="00D351B4"/>
    <w:rsid w:val="00D353B2"/>
    <w:rsid w:val="00D35B1F"/>
    <w:rsid w:val="00D376C1"/>
    <w:rsid w:val="00D37F1E"/>
    <w:rsid w:val="00D405A1"/>
    <w:rsid w:val="00D40A58"/>
    <w:rsid w:val="00D40E4C"/>
    <w:rsid w:val="00D4138E"/>
    <w:rsid w:val="00D41AA9"/>
    <w:rsid w:val="00D422EE"/>
    <w:rsid w:val="00D45AC8"/>
    <w:rsid w:val="00D45CBF"/>
    <w:rsid w:val="00D45F2C"/>
    <w:rsid w:val="00D47D5F"/>
    <w:rsid w:val="00D51BF4"/>
    <w:rsid w:val="00D51DB7"/>
    <w:rsid w:val="00D54457"/>
    <w:rsid w:val="00D60AE6"/>
    <w:rsid w:val="00D61FDE"/>
    <w:rsid w:val="00D6295E"/>
    <w:rsid w:val="00D634CE"/>
    <w:rsid w:val="00D63EDC"/>
    <w:rsid w:val="00D659D8"/>
    <w:rsid w:val="00D70499"/>
    <w:rsid w:val="00D705A5"/>
    <w:rsid w:val="00D7119D"/>
    <w:rsid w:val="00D711A1"/>
    <w:rsid w:val="00D7163A"/>
    <w:rsid w:val="00D72FA7"/>
    <w:rsid w:val="00D779B1"/>
    <w:rsid w:val="00D810AB"/>
    <w:rsid w:val="00D82AEE"/>
    <w:rsid w:val="00D82C55"/>
    <w:rsid w:val="00D91C2D"/>
    <w:rsid w:val="00D923D1"/>
    <w:rsid w:val="00D92448"/>
    <w:rsid w:val="00D959E6"/>
    <w:rsid w:val="00D95BAD"/>
    <w:rsid w:val="00D96F8F"/>
    <w:rsid w:val="00D97364"/>
    <w:rsid w:val="00DA2691"/>
    <w:rsid w:val="00DA2703"/>
    <w:rsid w:val="00DA2BE6"/>
    <w:rsid w:val="00DA4553"/>
    <w:rsid w:val="00DA6477"/>
    <w:rsid w:val="00DB0FFF"/>
    <w:rsid w:val="00DB28EE"/>
    <w:rsid w:val="00DB37C7"/>
    <w:rsid w:val="00DB4150"/>
    <w:rsid w:val="00DB4D8F"/>
    <w:rsid w:val="00DB4EA5"/>
    <w:rsid w:val="00DB69FB"/>
    <w:rsid w:val="00DC34A0"/>
    <w:rsid w:val="00DC456F"/>
    <w:rsid w:val="00DC4C91"/>
    <w:rsid w:val="00DC508B"/>
    <w:rsid w:val="00DC5774"/>
    <w:rsid w:val="00DC5E2C"/>
    <w:rsid w:val="00DC6DA9"/>
    <w:rsid w:val="00DC787D"/>
    <w:rsid w:val="00DC7CCD"/>
    <w:rsid w:val="00DD041C"/>
    <w:rsid w:val="00DD17B1"/>
    <w:rsid w:val="00DD1884"/>
    <w:rsid w:val="00DD2188"/>
    <w:rsid w:val="00DD2778"/>
    <w:rsid w:val="00DD2D3F"/>
    <w:rsid w:val="00DD3DAC"/>
    <w:rsid w:val="00DD580B"/>
    <w:rsid w:val="00DD7512"/>
    <w:rsid w:val="00DD75C6"/>
    <w:rsid w:val="00DD7640"/>
    <w:rsid w:val="00DD7F2F"/>
    <w:rsid w:val="00DE0838"/>
    <w:rsid w:val="00DE0BD4"/>
    <w:rsid w:val="00DE13A2"/>
    <w:rsid w:val="00DE2839"/>
    <w:rsid w:val="00DE2B58"/>
    <w:rsid w:val="00DE778A"/>
    <w:rsid w:val="00DF0A24"/>
    <w:rsid w:val="00DF43E2"/>
    <w:rsid w:val="00DF43ED"/>
    <w:rsid w:val="00DF4439"/>
    <w:rsid w:val="00DF4643"/>
    <w:rsid w:val="00DF4FB8"/>
    <w:rsid w:val="00E01EEA"/>
    <w:rsid w:val="00E03F69"/>
    <w:rsid w:val="00E04BE6"/>
    <w:rsid w:val="00E04EFD"/>
    <w:rsid w:val="00E100E6"/>
    <w:rsid w:val="00E1089D"/>
    <w:rsid w:val="00E10E17"/>
    <w:rsid w:val="00E114DE"/>
    <w:rsid w:val="00E11DA3"/>
    <w:rsid w:val="00E13DEC"/>
    <w:rsid w:val="00E13EE8"/>
    <w:rsid w:val="00E14182"/>
    <w:rsid w:val="00E145B2"/>
    <w:rsid w:val="00E14904"/>
    <w:rsid w:val="00E1524A"/>
    <w:rsid w:val="00E15568"/>
    <w:rsid w:val="00E15661"/>
    <w:rsid w:val="00E235F4"/>
    <w:rsid w:val="00E26F69"/>
    <w:rsid w:val="00E30CAC"/>
    <w:rsid w:val="00E314A5"/>
    <w:rsid w:val="00E314D4"/>
    <w:rsid w:val="00E31F4B"/>
    <w:rsid w:val="00E320AA"/>
    <w:rsid w:val="00E33599"/>
    <w:rsid w:val="00E35A4C"/>
    <w:rsid w:val="00E36149"/>
    <w:rsid w:val="00E41D31"/>
    <w:rsid w:val="00E41E79"/>
    <w:rsid w:val="00E43423"/>
    <w:rsid w:val="00E44F21"/>
    <w:rsid w:val="00E45D6C"/>
    <w:rsid w:val="00E46707"/>
    <w:rsid w:val="00E47CFE"/>
    <w:rsid w:val="00E5740E"/>
    <w:rsid w:val="00E60206"/>
    <w:rsid w:val="00E60849"/>
    <w:rsid w:val="00E60ECF"/>
    <w:rsid w:val="00E667AE"/>
    <w:rsid w:val="00E7230A"/>
    <w:rsid w:val="00E744E6"/>
    <w:rsid w:val="00E74692"/>
    <w:rsid w:val="00E74AAB"/>
    <w:rsid w:val="00E7591C"/>
    <w:rsid w:val="00E812FF"/>
    <w:rsid w:val="00E8148F"/>
    <w:rsid w:val="00E82192"/>
    <w:rsid w:val="00E86EB0"/>
    <w:rsid w:val="00E873D0"/>
    <w:rsid w:val="00E9287D"/>
    <w:rsid w:val="00E93CC3"/>
    <w:rsid w:val="00E952AC"/>
    <w:rsid w:val="00EA0A3B"/>
    <w:rsid w:val="00EA17FA"/>
    <w:rsid w:val="00EA1BAC"/>
    <w:rsid w:val="00EA22C9"/>
    <w:rsid w:val="00EA5880"/>
    <w:rsid w:val="00EB27B9"/>
    <w:rsid w:val="00EB446F"/>
    <w:rsid w:val="00EB606F"/>
    <w:rsid w:val="00EB6583"/>
    <w:rsid w:val="00EB7940"/>
    <w:rsid w:val="00EC02F3"/>
    <w:rsid w:val="00EC3941"/>
    <w:rsid w:val="00EC659A"/>
    <w:rsid w:val="00ED0BA8"/>
    <w:rsid w:val="00ED3311"/>
    <w:rsid w:val="00ED35DC"/>
    <w:rsid w:val="00ED39BA"/>
    <w:rsid w:val="00ED476F"/>
    <w:rsid w:val="00ED6411"/>
    <w:rsid w:val="00EE14F8"/>
    <w:rsid w:val="00EE1A23"/>
    <w:rsid w:val="00EE2549"/>
    <w:rsid w:val="00EE2997"/>
    <w:rsid w:val="00EE49D4"/>
    <w:rsid w:val="00EE4AA6"/>
    <w:rsid w:val="00EE4E3E"/>
    <w:rsid w:val="00EE5A0F"/>
    <w:rsid w:val="00EE5E39"/>
    <w:rsid w:val="00EF3FC4"/>
    <w:rsid w:val="00EF4DFE"/>
    <w:rsid w:val="00EF6E7E"/>
    <w:rsid w:val="00EF6E85"/>
    <w:rsid w:val="00EF7D15"/>
    <w:rsid w:val="00F010EA"/>
    <w:rsid w:val="00F012BD"/>
    <w:rsid w:val="00F01654"/>
    <w:rsid w:val="00F02A92"/>
    <w:rsid w:val="00F04DA3"/>
    <w:rsid w:val="00F110DD"/>
    <w:rsid w:val="00F128AB"/>
    <w:rsid w:val="00F142F6"/>
    <w:rsid w:val="00F169B6"/>
    <w:rsid w:val="00F24858"/>
    <w:rsid w:val="00F30613"/>
    <w:rsid w:val="00F3187A"/>
    <w:rsid w:val="00F33551"/>
    <w:rsid w:val="00F339E9"/>
    <w:rsid w:val="00F35B96"/>
    <w:rsid w:val="00F37F8D"/>
    <w:rsid w:val="00F4096F"/>
    <w:rsid w:val="00F420BE"/>
    <w:rsid w:val="00F43E6B"/>
    <w:rsid w:val="00F445C8"/>
    <w:rsid w:val="00F46278"/>
    <w:rsid w:val="00F47189"/>
    <w:rsid w:val="00F50AC6"/>
    <w:rsid w:val="00F51EB2"/>
    <w:rsid w:val="00F526F2"/>
    <w:rsid w:val="00F53310"/>
    <w:rsid w:val="00F53512"/>
    <w:rsid w:val="00F53A84"/>
    <w:rsid w:val="00F546B6"/>
    <w:rsid w:val="00F55B93"/>
    <w:rsid w:val="00F56529"/>
    <w:rsid w:val="00F5761E"/>
    <w:rsid w:val="00F57BB1"/>
    <w:rsid w:val="00F6239D"/>
    <w:rsid w:val="00F65C5E"/>
    <w:rsid w:val="00F65E96"/>
    <w:rsid w:val="00F66D00"/>
    <w:rsid w:val="00F6757A"/>
    <w:rsid w:val="00F74A10"/>
    <w:rsid w:val="00F75282"/>
    <w:rsid w:val="00F75EE5"/>
    <w:rsid w:val="00F76B90"/>
    <w:rsid w:val="00F76C0E"/>
    <w:rsid w:val="00F76C5E"/>
    <w:rsid w:val="00F76D35"/>
    <w:rsid w:val="00F77E89"/>
    <w:rsid w:val="00F80410"/>
    <w:rsid w:val="00F83571"/>
    <w:rsid w:val="00F83B2D"/>
    <w:rsid w:val="00F8450F"/>
    <w:rsid w:val="00F85AD3"/>
    <w:rsid w:val="00F90B45"/>
    <w:rsid w:val="00F90F1A"/>
    <w:rsid w:val="00F94F5F"/>
    <w:rsid w:val="00F95326"/>
    <w:rsid w:val="00F9576F"/>
    <w:rsid w:val="00FA0AB3"/>
    <w:rsid w:val="00FA283F"/>
    <w:rsid w:val="00FA4EAF"/>
    <w:rsid w:val="00FA58CE"/>
    <w:rsid w:val="00FA70A3"/>
    <w:rsid w:val="00FA70D4"/>
    <w:rsid w:val="00FB0B89"/>
    <w:rsid w:val="00FB44F4"/>
    <w:rsid w:val="00FB496F"/>
    <w:rsid w:val="00FB6CA8"/>
    <w:rsid w:val="00FB75C3"/>
    <w:rsid w:val="00FC299A"/>
    <w:rsid w:val="00FC2A9D"/>
    <w:rsid w:val="00FC3E75"/>
    <w:rsid w:val="00FC442E"/>
    <w:rsid w:val="00FC4E99"/>
    <w:rsid w:val="00FC5C0C"/>
    <w:rsid w:val="00FC686C"/>
    <w:rsid w:val="00FD0E7C"/>
    <w:rsid w:val="00FD2855"/>
    <w:rsid w:val="00FD3328"/>
    <w:rsid w:val="00FD5E1C"/>
    <w:rsid w:val="00FD6AA6"/>
    <w:rsid w:val="00FD7AC8"/>
    <w:rsid w:val="00FE1190"/>
    <w:rsid w:val="00FE2BF3"/>
    <w:rsid w:val="00FE5613"/>
    <w:rsid w:val="00FE5996"/>
    <w:rsid w:val="00FE679C"/>
    <w:rsid w:val="00FE6E78"/>
    <w:rsid w:val="00FF000D"/>
    <w:rsid w:val="00FF03EA"/>
    <w:rsid w:val="00FF11D6"/>
    <w:rsid w:val="00FF3923"/>
    <w:rsid w:val="00FF5598"/>
    <w:rsid w:val="00FF7A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E8177"/>
  <w15:chartTrackingRefBased/>
  <w15:docId w15:val="{619573E6-1BF3-405B-B61F-80DA90A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E4E3E"/>
    <w:rPr>
      <w:noProof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E7726"/>
    <w:pPr>
      <w:tabs>
        <w:tab w:val="left" w:pos="3870"/>
        <w:tab w:val="left" w:pos="4320"/>
      </w:tabs>
      <w:spacing w:before="160" w:after="160"/>
      <w:jc w:val="both"/>
      <w:outlineLvl w:val="0"/>
    </w:pPr>
    <w:rPr>
      <w:rFonts w:ascii="Segoe UI" w:hAnsi="Segoe UI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A87BC0"/>
    <w:pPr>
      <w:keepNext/>
      <w:spacing w:before="160" w:after="160"/>
      <w:jc w:val="both"/>
      <w:outlineLvl w:val="1"/>
    </w:pPr>
    <w:rPr>
      <w:rFonts w:ascii="Segoe UI" w:hAnsi="Segoe UI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9E7726"/>
    <w:rPr>
      <w:rFonts w:ascii="Segoe UI" w:hAnsi="Segoe UI"/>
      <w:b/>
      <w:bCs/>
      <w:noProof/>
      <w:kern w:val="32"/>
      <w:sz w:val="24"/>
      <w:szCs w:val="32"/>
      <w:lang w:eastAsia="en-US"/>
    </w:rPr>
  </w:style>
  <w:style w:type="character" w:customStyle="1" w:styleId="Cmsor2Char">
    <w:name w:val="Címsor 2 Char"/>
    <w:link w:val="Cmsor2"/>
    <w:uiPriority w:val="9"/>
    <w:rsid w:val="00A87BC0"/>
    <w:rPr>
      <w:rFonts w:ascii="Segoe UI" w:hAnsi="Segoe UI"/>
      <w:b/>
      <w:bCs/>
      <w:iCs/>
      <w:noProof/>
      <w:sz w:val="24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532A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32AFE"/>
    <w:rPr>
      <w:lang w:val="en-US" w:eastAsia="en-US"/>
    </w:rPr>
  </w:style>
  <w:style w:type="character" w:styleId="Lbjegyzet-hivatkozs">
    <w:name w:val="footnote reference"/>
    <w:basedOn w:val="Bekezdsalapbettpusa"/>
    <w:rsid w:val="00532AFE"/>
    <w:rPr>
      <w:vertAlign w:val="superscript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locked/>
    <w:rsid w:val="002B4519"/>
    <w:rPr>
      <w:noProof/>
      <w:sz w:val="24"/>
      <w:szCs w:val="24"/>
      <w:lang w:eastAsia="en-US"/>
    </w:rPr>
  </w:style>
  <w:style w:type="paragraph" w:customStyle="1" w:styleId="Norml1">
    <w:name w:val="Normál1"/>
    <w:rsid w:val="000301E9"/>
  </w:style>
  <w:style w:type="table" w:styleId="Tblzatrcsosvilgos">
    <w:name w:val="Grid Table Light"/>
    <w:basedOn w:val="Normltblzat"/>
    <w:uiPriority w:val="40"/>
    <w:rsid w:val="000E3A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cm">
    <w:name w:val="Subtitle"/>
    <w:basedOn w:val="Norml"/>
    <w:next w:val="Norml"/>
    <w:link w:val="AlcmChar"/>
    <w:qFormat/>
    <w:rsid w:val="00BE5D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BE5DBF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156FE"/>
    <w:pPr>
      <w:keepNext/>
      <w:keepLines/>
      <w:tabs>
        <w:tab w:val="clear" w:pos="3870"/>
        <w:tab w:val="clear" w:pos="432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8156FE"/>
    <w:pPr>
      <w:spacing w:after="100"/>
    </w:pPr>
  </w:style>
  <w:style w:type="paragraph" w:styleId="TJ2">
    <w:name w:val="toc 2"/>
    <w:basedOn w:val="Norml"/>
    <w:next w:val="Norml"/>
    <w:autoRedefine/>
    <w:uiPriority w:val="39"/>
    <w:rsid w:val="008156FE"/>
    <w:pPr>
      <w:spacing w:after="100"/>
      <w:ind w:left="240"/>
    </w:pPr>
  </w:style>
  <w:style w:type="character" w:customStyle="1" w:styleId="normaltextrun">
    <w:name w:val="normaltextrun"/>
    <w:basedOn w:val="Bekezdsalapbettpusa"/>
    <w:rsid w:val="004C0DBD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95653"/>
    <w:rPr>
      <w:color w:val="605E5C"/>
      <w:shd w:val="clear" w:color="auto" w:fill="E1DFDD"/>
    </w:rPr>
  </w:style>
  <w:style w:type="paragraph" w:styleId="Vltozat">
    <w:name w:val="Revision"/>
    <w:hidden/>
    <w:uiPriority w:val="71"/>
    <w:semiHidden/>
    <w:rsid w:val="008E3537"/>
    <w:rPr>
      <w:noProof/>
      <w:sz w:val="24"/>
      <w:szCs w:val="24"/>
      <w:lang w:eastAsia="en-US"/>
    </w:rPr>
  </w:style>
  <w:style w:type="paragraph" w:styleId="Kpalrs">
    <w:name w:val="caption"/>
    <w:basedOn w:val="Norml"/>
    <w:next w:val="Norml"/>
    <w:unhideWhenUsed/>
    <w:qFormat/>
    <w:rsid w:val="00B47A17"/>
    <w:pPr>
      <w:spacing w:after="200"/>
    </w:pPr>
    <w:rPr>
      <w:i/>
      <w:iCs/>
      <w:color w:val="44546A" w:themeColor="text2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EB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hoot.com/" TargetMode="External"/><Relationship Id="rId18" Type="http://schemas.openxmlformats.org/officeDocument/2006/relationships/hyperlink" Target="https://kahoot.com/" TargetMode="External"/><Relationship Id="rId26" Type="http://schemas.openxmlformats.org/officeDocument/2006/relationships/hyperlink" Target="https://kahoot.it/" TargetMode="External"/><Relationship Id="rId39" Type="http://schemas.openxmlformats.org/officeDocument/2006/relationships/hyperlink" Target="http://keptar.oszk.hu/031000/031057/vende1_04_nagykep.jpg" TargetMode="External"/><Relationship Id="rId21" Type="http://schemas.openxmlformats.org/officeDocument/2006/relationships/hyperlink" Target="https://learningapps.org/watch?v=pzkiteknv20" TargetMode="External"/><Relationship Id="rId34" Type="http://schemas.openxmlformats.org/officeDocument/2006/relationships/hyperlink" Target="https://varlexikon.hu/holloko" TargetMode="External"/><Relationship Id="rId42" Type="http://schemas.openxmlformats.org/officeDocument/2006/relationships/header" Target="header1.xml"/><Relationship Id="rId47" Type="http://schemas.openxmlformats.org/officeDocument/2006/relationships/hyperlink" Target="https://create.kahoot.it/share/3-b-konyvtarhasznalati-ora-folyoiratok-av-dok-es-eszkozok/e4e7676e-4be2-4c58-8937-ea35c281ec17" TargetMode="External"/><Relationship Id="rId50" Type="http://schemas.openxmlformats.org/officeDocument/2006/relationships/hyperlink" Target="https://learningapps.org/watch?v=pnbo26cz520" TargetMode="External"/><Relationship Id="rId55" Type="http://schemas.openxmlformats.org/officeDocument/2006/relationships/hyperlink" Target="http://www.menti.com" TargetMode="External"/><Relationship Id="rId63" Type="http://schemas.openxmlformats.org/officeDocument/2006/relationships/hyperlink" Target="https://learningapps.org/watch?v=pzkiteknv20" TargetMode="External"/><Relationship Id="rId68" Type="http://schemas.openxmlformats.org/officeDocument/2006/relationships/hyperlink" Target="https://learningapps.org/watch?v=pnbo26cz520" TargetMode="External"/><Relationship Id="rId76" Type="http://schemas.openxmlformats.org/officeDocument/2006/relationships/footer" Target="footer3.xml"/><Relationship Id="rId7" Type="http://schemas.openxmlformats.org/officeDocument/2006/relationships/settings" Target="settings.xml"/><Relationship Id="rId71" Type="http://schemas.openxmlformats.org/officeDocument/2006/relationships/hyperlink" Target="http://www.ment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e.kahoot.it/share/3-b-konyvtarhasznalati-ora-folyoiratok-av-dok-es-eszkozok/e4e7676e-4be2-4c58-8937-ea35c281ec17" TargetMode="External"/><Relationship Id="rId29" Type="http://schemas.openxmlformats.org/officeDocument/2006/relationships/hyperlink" Target="https://kahoot.com/" TargetMode="External"/><Relationship Id="rId11" Type="http://schemas.openxmlformats.org/officeDocument/2006/relationships/hyperlink" Target="https://kerettanterv.oh.gov.hu/01_melleklet_1-4/index_alt_isk_also.html" TargetMode="External"/><Relationship Id="rId24" Type="http://schemas.openxmlformats.org/officeDocument/2006/relationships/hyperlink" Target="https://learningapps.org/display?v=pihzu0rp519" TargetMode="External"/><Relationship Id="rId32" Type="http://schemas.openxmlformats.org/officeDocument/2006/relationships/hyperlink" Target="https://24.hu/fn/gazdasag/2016/01/08/harom-miniszterium-koltozik-a-varba/" TargetMode="External"/><Relationship Id="rId37" Type="http://schemas.openxmlformats.org/officeDocument/2006/relationships/hyperlink" Target="https://xn--nf-fka.hu/hu/fejlesztesek/visegrad-fellegvar-alsovar-salamon-torony-es-kiralyi-palota/" TargetMode="External"/><Relationship Id="rId40" Type="http://schemas.openxmlformats.org/officeDocument/2006/relationships/hyperlink" Target="https://www.kozterkep.hu/4434/Kinizsi_Pal_Budapest_1960.html" TargetMode="External"/><Relationship Id="rId45" Type="http://schemas.openxmlformats.org/officeDocument/2006/relationships/footer" Target="footer2.xml"/><Relationship Id="rId53" Type="http://schemas.openxmlformats.org/officeDocument/2006/relationships/hyperlink" Target="https://learningapps.org/watch?v=p65bc8gst20" TargetMode="External"/><Relationship Id="rId58" Type="http://schemas.openxmlformats.org/officeDocument/2006/relationships/hyperlink" Target="http://www.menti.com" TargetMode="External"/><Relationship Id="rId66" Type="http://schemas.openxmlformats.org/officeDocument/2006/relationships/hyperlink" Target="https://www.mentimeter.com/app" TargetMode="External"/><Relationship Id="rId74" Type="http://schemas.openxmlformats.org/officeDocument/2006/relationships/hyperlink" Target="https://create.kahoot.it/share/tatay-sandor-es-kinizsi-pal/fe7dd5ed-8179-4bdc-a7e4-4ce266555113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mentimeter.com/ap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earningapps.org/4901481" TargetMode="External"/><Relationship Id="rId31" Type="http://schemas.openxmlformats.org/officeDocument/2006/relationships/hyperlink" Target="https://nlc.hu/otthon/20090508/merits_papirt_otthon__5_papirkimelo_tipp/" TargetMode="External"/><Relationship Id="rId44" Type="http://schemas.openxmlformats.org/officeDocument/2006/relationships/header" Target="header2.xml"/><Relationship Id="rId52" Type="http://schemas.openxmlformats.org/officeDocument/2006/relationships/hyperlink" Target="https://learningapps.org/watch?v=prz3jit3320" TargetMode="External"/><Relationship Id="rId60" Type="http://schemas.openxmlformats.org/officeDocument/2006/relationships/hyperlink" Target="https://wordart.com/" TargetMode="External"/><Relationship Id="rId65" Type="http://schemas.openxmlformats.org/officeDocument/2006/relationships/hyperlink" Target="http://www.menti.com" TargetMode="External"/><Relationship Id="rId73" Type="http://schemas.openxmlformats.org/officeDocument/2006/relationships/hyperlink" Target="https://learningapps.org/watch?v=p65bc8gst20" TargetMode="External"/><Relationship Id="rId78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dart.com/" TargetMode="External"/><Relationship Id="rId22" Type="http://schemas.openxmlformats.org/officeDocument/2006/relationships/hyperlink" Target="https://learningapps.org/watch?v=pnbo26cz520" TargetMode="External"/><Relationship Id="rId27" Type="http://schemas.openxmlformats.org/officeDocument/2006/relationships/hyperlink" Target="https://learningapps.org/watch?v=prz3jit3320" TargetMode="External"/><Relationship Id="rId30" Type="http://schemas.openxmlformats.org/officeDocument/2006/relationships/hyperlink" Target="https://corvina.hu/hu/cimlap/" TargetMode="External"/><Relationship Id="rId35" Type="http://schemas.openxmlformats.org/officeDocument/2006/relationships/hyperlink" Target="http://nagyvazsonyma.hu/2017/06/30/hazajaro-napok-a-magara-talalo-kinizsi-varban/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create.kahoot.it/share/informaciohordozok-anyagai/c0136ba5-1200-49cc-9a2a-e07ba72d54c8" TargetMode="External"/><Relationship Id="rId56" Type="http://schemas.openxmlformats.org/officeDocument/2006/relationships/hyperlink" Target="https://learningapps.org/watch?v=pm2q1kzi220" TargetMode="External"/><Relationship Id="rId64" Type="http://schemas.openxmlformats.org/officeDocument/2006/relationships/hyperlink" Target="https://www.mentimeter.com/app" TargetMode="External"/><Relationship Id="rId69" Type="http://schemas.openxmlformats.org/officeDocument/2006/relationships/hyperlink" Target="https://create.kahoot.it/share/informaciohordozok-anyagai/c0136ba5-1200-49cc-9a2a-e07ba72d54c8" TargetMode="External"/><Relationship Id="rId77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hyperlink" Target="https://create.kahoot.it/share/tatay-sandor-es-kinizsi-pal/fe7dd5ed-8179-4bdc-a7e4-4ce266555113" TargetMode="External"/><Relationship Id="rId72" Type="http://schemas.openxmlformats.org/officeDocument/2006/relationships/hyperlink" Target="https://learningapps.org/watch?v=prz3jit3320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kerettanterv.oh.gov.hu/01_melleklet_1-4/1.2.1_magyar_1-4.doc" TargetMode="External"/><Relationship Id="rId17" Type="http://schemas.openxmlformats.org/officeDocument/2006/relationships/hyperlink" Target="https://kahoot.it/" TargetMode="External"/><Relationship Id="rId25" Type="http://schemas.openxmlformats.org/officeDocument/2006/relationships/hyperlink" Target="https://create.kahoot.it/share/tatay-sandor-es-kinizsi-pal/fe7dd5ed-8179-4bdc-a7e4-4ce266555113" TargetMode="External"/><Relationship Id="rId33" Type="http://schemas.openxmlformats.org/officeDocument/2006/relationships/hyperlink" Target="https://pazirik.hu/carouselslider/eger-rekonstrukcio-13/" TargetMode="External"/><Relationship Id="rId38" Type="http://schemas.openxmlformats.org/officeDocument/2006/relationships/hyperlink" Target="https://hu.m.wikipedia.org/wiki/F%C3%A1jl:Cyperus_papyrus_(Kafue_River).jpg" TargetMode="External"/><Relationship Id="rId46" Type="http://schemas.openxmlformats.org/officeDocument/2006/relationships/hyperlink" Target="https://learningapps.org/watch?v=pm2q1kzi220" TargetMode="External"/><Relationship Id="rId59" Type="http://schemas.openxmlformats.org/officeDocument/2006/relationships/hyperlink" Target="https://create.kahoot.it/share/3-b-konyvtarhasznalati-ora-folyoiratok-av-dok-es-eszkozok/e4e7676e-4be2-4c58-8937-ea35c281ec17" TargetMode="External"/><Relationship Id="rId67" Type="http://schemas.openxmlformats.org/officeDocument/2006/relationships/hyperlink" Target="http://www.menti.com" TargetMode="External"/><Relationship Id="rId20" Type="http://schemas.openxmlformats.org/officeDocument/2006/relationships/hyperlink" Target="https://create.kahoot.it/share/informaciohordozok-anyagai/c0136ba5-1200-49cc-9a2a-e07ba72d54c8" TargetMode="External"/><Relationship Id="rId41" Type="http://schemas.openxmlformats.org/officeDocument/2006/relationships/hyperlink" Target="https://hu.wikipedia.org/wiki/Keny%C3%A9rmezei_csata" TargetMode="External"/><Relationship Id="rId54" Type="http://schemas.openxmlformats.org/officeDocument/2006/relationships/hyperlink" Target="https://www.mentimeter.com/app" TargetMode="External"/><Relationship Id="rId62" Type="http://schemas.openxmlformats.org/officeDocument/2006/relationships/hyperlink" Target="http://www.menti.com" TargetMode="External"/><Relationship Id="rId70" Type="http://schemas.openxmlformats.org/officeDocument/2006/relationships/hyperlink" Target="https://www.mentimeter.com/app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earningapps.org/watch?v=pm2q1kzi220" TargetMode="External"/><Relationship Id="rId23" Type="http://schemas.openxmlformats.org/officeDocument/2006/relationships/hyperlink" Target="https://kahoot.com/" TargetMode="External"/><Relationship Id="rId28" Type="http://schemas.openxmlformats.org/officeDocument/2006/relationships/hyperlink" Target="https://learningapps.org/watch?v=p65bc8gst20" TargetMode="External"/><Relationship Id="rId36" Type="http://schemas.openxmlformats.org/officeDocument/2006/relationships/hyperlink" Target="https://ilovebalaton.hu/latnivalok/2013-03-26/felujitas-haromszaz-var" TargetMode="External"/><Relationship Id="rId49" Type="http://schemas.openxmlformats.org/officeDocument/2006/relationships/hyperlink" Target="https://learningapps.org/watch?v=pzkiteknv20" TargetMode="External"/><Relationship Id="rId57" Type="http://schemas.openxmlformats.org/officeDocument/2006/relationships/hyperlink" Target="https://www.mentimeter.com/ap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da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D84E-FBD3-4B72-8BD6-545B3371B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CDA3A-6341-4A22-B41A-0057E395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DDC6A-2323-4C68-8E75-C5CBD8C5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5778</Words>
  <Characters>39876</Characters>
  <Application>Microsoft Office Word</Application>
  <DocSecurity>0</DocSecurity>
  <Lines>332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45563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dr. Főző Attila László</dc:creator>
  <cp:keywords/>
  <dc:description/>
  <cp:lastModifiedBy>Szabados Tímea</cp:lastModifiedBy>
  <cp:revision>5</cp:revision>
  <cp:lastPrinted>2020-10-26T09:03:00Z</cp:lastPrinted>
  <dcterms:created xsi:type="dcterms:W3CDTF">2020-10-26T09:07:00Z</dcterms:created>
  <dcterms:modified xsi:type="dcterms:W3CDTF">2020-10-26T09:14:00Z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0x0101008886E3C0D227D14A91EC55D26F1EFEDD</vt:lpwstr>
  </property>
</Properties>
</file>